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4D0D8" w14:textId="7752CB9C" w:rsidR="002C52B2" w:rsidRPr="00B20957" w:rsidRDefault="00A85F36" w:rsidP="00B20957">
      <w:pPr>
        <w:jc w:val="center"/>
        <w:rPr>
          <w:rFonts w:ascii="ＭＳ ゴシック" w:eastAsia="ＭＳ ゴシック" w:hAnsi="ＭＳ ゴシック"/>
          <w:b/>
        </w:rPr>
      </w:pPr>
      <w:bookmarkStart w:id="0" w:name="_Hlk12304405"/>
      <w:r>
        <w:rPr>
          <w:rFonts w:ascii="ＭＳ ゴシック" w:eastAsia="ＭＳ ゴシック" w:hAnsi="ＭＳ ゴシック" w:hint="eastAsia"/>
          <w:b/>
        </w:rPr>
        <w:t>日本において</w:t>
      </w:r>
      <w:r w:rsidR="00B20957" w:rsidRPr="00B20957">
        <w:rPr>
          <w:rFonts w:ascii="ＭＳ ゴシック" w:eastAsia="ＭＳ ゴシック" w:hAnsi="ＭＳ ゴシック" w:hint="eastAsia"/>
          <w:b/>
        </w:rPr>
        <w:t>知的障害者の脱施設化</w:t>
      </w:r>
      <w:r w:rsidR="004D1BC3">
        <w:rPr>
          <w:rFonts w:ascii="ＭＳ ゴシック" w:eastAsia="ＭＳ ゴシック" w:hAnsi="ＭＳ ゴシック" w:hint="eastAsia"/>
          <w:b/>
        </w:rPr>
        <w:t>が進まないのはなぜか</w:t>
      </w:r>
      <w:bookmarkEnd w:id="0"/>
    </w:p>
    <w:p w14:paraId="71776AFE" w14:textId="1ED4F2C3" w:rsidR="00B20957" w:rsidRPr="00A61497" w:rsidRDefault="00B20957" w:rsidP="00B20957">
      <w:pPr>
        <w:jc w:val="right"/>
        <w:rPr>
          <w:rFonts w:ascii="ＭＳ ゴシック" w:eastAsia="ＭＳ ゴシック" w:hAnsi="ＭＳ ゴシック"/>
          <w:b/>
          <w:bCs/>
        </w:rPr>
      </w:pPr>
      <w:r w:rsidRPr="00A61497">
        <w:rPr>
          <w:rFonts w:ascii="ＭＳ ゴシック" w:eastAsia="ＭＳ ゴシック" w:hAnsi="ＭＳ ゴシック" w:hint="eastAsia"/>
          <w:b/>
          <w:bCs/>
        </w:rPr>
        <w:t>鈴木　良</w:t>
      </w:r>
    </w:p>
    <w:p w14:paraId="2A12C802" w14:textId="187E19EB" w:rsidR="002A2949" w:rsidRDefault="0083230B" w:rsidP="00E4664B">
      <w:pPr>
        <w:jc w:val="left"/>
        <w:rPr>
          <w:rFonts w:ascii="ＭＳ ゴシック" w:eastAsia="ＭＳ ゴシック" w:hAnsi="ＭＳ ゴシック"/>
          <w:b/>
        </w:rPr>
      </w:pPr>
      <w:r w:rsidRPr="0083230B">
        <w:rPr>
          <w:rFonts w:ascii="ＭＳ ゴシック" w:eastAsia="ＭＳ ゴシック" w:hAnsi="ＭＳ ゴシック" w:hint="eastAsia"/>
          <w:b/>
        </w:rPr>
        <w:t>1．</w:t>
      </w:r>
      <w:r w:rsidR="0011345A">
        <w:rPr>
          <w:rFonts w:ascii="ＭＳ ゴシック" w:eastAsia="ＭＳ ゴシック" w:hAnsi="ＭＳ ゴシック" w:hint="eastAsia"/>
          <w:b/>
        </w:rPr>
        <w:t>はじめに</w:t>
      </w:r>
    </w:p>
    <w:p w14:paraId="3D9F0346" w14:textId="7A1A9E8A" w:rsidR="00D40DDD" w:rsidRPr="00D40DDD" w:rsidRDefault="00D40DDD" w:rsidP="00E4664B">
      <w:pPr>
        <w:ind w:left="843" w:hangingChars="400" w:hanging="843"/>
        <w:jc w:val="left"/>
        <w:rPr>
          <w:rFonts w:ascii="ＭＳ ゴシック" w:eastAsia="ＭＳ ゴシック" w:hAnsi="ＭＳ ゴシック"/>
          <w:b/>
          <w:bCs/>
        </w:rPr>
      </w:pPr>
      <w:r w:rsidRPr="00D40DDD">
        <w:rPr>
          <w:rFonts w:ascii="ＭＳ ゴシック" w:eastAsia="ＭＳ ゴシック" w:hAnsi="ＭＳ ゴシック" w:hint="eastAsia"/>
          <w:b/>
          <w:bCs/>
        </w:rPr>
        <w:t>1．1．プロフィール</w:t>
      </w:r>
    </w:p>
    <w:p w14:paraId="21225325" w14:textId="74856C77" w:rsidR="00E4664B" w:rsidRPr="00E4664B" w:rsidRDefault="00E4664B" w:rsidP="00E4664B">
      <w:pPr>
        <w:ind w:left="840" w:hangingChars="400" w:hanging="840"/>
        <w:jc w:val="left"/>
        <w:rPr>
          <w:rFonts w:ascii="ＭＳ 明朝" w:eastAsia="ＭＳ 明朝" w:hAnsi="ＭＳ 明朝"/>
        </w:rPr>
      </w:pPr>
      <w:r>
        <w:rPr>
          <w:rFonts w:ascii="ＭＳ 明朝" w:eastAsia="ＭＳ 明朝" w:hAnsi="ＭＳ 明朝" w:hint="eastAsia"/>
        </w:rPr>
        <w:t>・</w:t>
      </w:r>
      <w:r w:rsidRPr="00E4664B">
        <w:rPr>
          <w:rFonts w:ascii="ＭＳ 明朝" w:eastAsia="ＭＳ 明朝" w:hAnsi="ＭＳ 明朝" w:hint="eastAsia"/>
        </w:rPr>
        <w:t>日本のコロニーにおける地域移行の研究</w:t>
      </w:r>
    </w:p>
    <w:p w14:paraId="6F9D6A43" w14:textId="41B1D291" w:rsidR="00E4664B" w:rsidRPr="00E4664B" w:rsidRDefault="00E4664B" w:rsidP="00E4664B">
      <w:pPr>
        <w:ind w:left="840" w:hangingChars="400" w:hanging="840"/>
        <w:jc w:val="left"/>
        <w:rPr>
          <w:rFonts w:ascii="ＭＳ 明朝" w:eastAsia="ＭＳ 明朝" w:hAnsi="ＭＳ 明朝"/>
        </w:rPr>
      </w:pPr>
      <w:r>
        <w:rPr>
          <w:rFonts w:ascii="ＭＳ 明朝" w:eastAsia="ＭＳ 明朝" w:hAnsi="ＭＳ 明朝" w:hint="eastAsia"/>
        </w:rPr>
        <w:t>・</w:t>
      </w:r>
      <w:r w:rsidRPr="00E4664B">
        <w:rPr>
          <w:rFonts w:ascii="ＭＳ 明朝" w:eastAsia="ＭＳ 明朝" w:hAnsi="ＭＳ 明朝" w:hint="eastAsia"/>
        </w:rPr>
        <w:t>カナダの州立施設における施設解体の研究</w:t>
      </w:r>
    </w:p>
    <w:p w14:paraId="74613D08" w14:textId="05DF7DE9" w:rsidR="002A2949" w:rsidRDefault="00E4664B" w:rsidP="00E4664B">
      <w:pPr>
        <w:ind w:left="840" w:hangingChars="400" w:hanging="840"/>
        <w:jc w:val="left"/>
        <w:rPr>
          <w:rFonts w:ascii="ＭＳ 明朝" w:eastAsia="ＭＳ 明朝" w:hAnsi="ＭＳ 明朝"/>
        </w:rPr>
      </w:pPr>
      <w:r>
        <w:rPr>
          <w:rFonts w:ascii="ＭＳ 明朝" w:eastAsia="ＭＳ 明朝" w:hAnsi="ＭＳ 明朝" w:hint="eastAsia"/>
        </w:rPr>
        <w:t>・</w:t>
      </w:r>
      <w:r w:rsidRPr="00E4664B">
        <w:rPr>
          <w:rFonts w:ascii="ＭＳ 明朝" w:eastAsia="ＭＳ 明朝" w:hAnsi="ＭＳ 明朝" w:hint="eastAsia"/>
        </w:rPr>
        <w:t>日本の社会福祉法人における施設解体の研究</w:t>
      </w:r>
    </w:p>
    <w:p w14:paraId="69EE19DA" w14:textId="6B25FCE2" w:rsidR="00D8328D" w:rsidRDefault="00D8328D" w:rsidP="00E4664B">
      <w:pPr>
        <w:ind w:left="840" w:hangingChars="400" w:hanging="840"/>
        <w:jc w:val="left"/>
        <w:rPr>
          <w:rFonts w:ascii="ＭＳ 明朝" w:eastAsia="ＭＳ 明朝" w:hAnsi="ＭＳ 明朝"/>
        </w:rPr>
      </w:pPr>
      <w:r>
        <w:rPr>
          <w:rFonts w:ascii="ＭＳ 明朝" w:eastAsia="ＭＳ 明朝" w:hAnsi="ＭＳ 明朝" w:hint="eastAsia"/>
        </w:rPr>
        <w:t>・カナダ・スウェーデン・日本におけるパーソナルアシスタンスの研究</w:t>
      </w:r>
    </w:p>
    <w:p w14:paraId="76908BC2" w14:textId="1D2209BD" w:rsidR="00D40DDD" w:rsidRPr="00D40DDD" w:rsidRDefault="00D40DDD" w:rsidP="00E4664B">
      <w:pPr>
        <w:ind w:left="843" w:hangingChars="400" w:hanging="843"/>
        <w:jc w:val="left"/>
        <w:rPr>
          <w:rFonts w:ascii="ＭＳ ゴシック" w:eastAsia="ＭＳ ゴシック" w:hAnsi="ＭＳ ゴシック"/>
          <w:b/>
          <w:bCs/>
        </w:rPr>
      </w:pPr>
      <w:r w:rsidRPr="00D40DDD">
        <w:rPr>
          <w:rFonts w:ascii="ＭＳ ゴシック" w:eastAsia="ＭＳ ゴシック" w:hAnsi="ＭＳ ゴシック" w:hint="eastAsia"/>
          <w:b/>
          <w:bCs/>
        </w:rPr>
        <w:t>1．2．発表の目的</w:t>
      </w:r>
    </w:p>
    <w:p w14:paraId="56B383C9" w14:textId="035F39A9" w:rsidR="00D57FB7" w:rsidRDefault="00D40DDD" w:rsidP="00D40DDD">
      <w:pPr>
        <w:ind w:left="210" w:hangingChars="100" w:hanging="210"/>
        <w:jc w:val="left"/>
        <w:rPr>
          <w:rFonts w:ascii="ＭＳ 明朝" w:eastAsia="ＭＳ 明朝" w:hAnsi="ＭＳ 明朝"/>
        </w:rPr>
      </w:pPr>
      <w:r>
        <w:rPr>
          <w:rFonts w:ascii="ＭＳ 明朝" w:eastAsia="ＭＳ 明朝" w:hAnsi="ＭＳ 明朝" w:hint="eastAsia"/>
          <w:bCs/>
        </w:rPr>
        <w:t>・</w:t>
      </w:r>
      <w:r w:rsidR="00064258">
        <w:rPr>
          <w:rFonts w:ascii="ＭＳ 明朝" w:eastAsia="ＭＳ 明朝" w:hAnsi="ＭＳ 明朝" w:hint="eastAsia"/>
        </w:rPr>
        <w:t>日本において</w:t>
      </w:r>
      <w:r w:rsidR="003A67A6">
        <w:rPr>
          <w:rFonts w:ascii="ＭＳ 明朝" w:eastAsia="ＭＳ 明朝" w:hAnsi="ＭＳ 明朝" w:hint="eastAsia"/>
        </w:rPr>
        <w:t>知的障害者の</w:t>
      </w:r>
      <w:r w:rsidR="00A56C9D">
        <w:rPr>
          <w:rFonts w:ascii="ＭＳ 明朝" w:eastAsia="ＭＳ 明朝" w:hAnsi="ＭＳ 明朝" w:hint="eastAsia"/>
        </w:rPr>
        <w:t>1)</w:t>
      </w:r>
      <w:r w:rsidR="00D57FB7">
        <w:rPr>
          <w:rFonts w:ascii="ＭＳ 明朝" w:eastAsia="ＭＳ 明朝" w:hAnsi="ＭＳ 明朝" w:hint="eastAsia"/>
        </w:rPr>
        <w:t>脱施設化</w:t>
      </w:r>
      <w:r w:rsidR="00A73EC1">
        <w:rPr>
          <w:rFonts w:ascii="ＭＳ 明朝" w:eastAsia="ＭＳ 明朝" w:hAnsi="ＭＳ 明朝" w:hint="eastAsia"/>
        </w:rPr>
        <w:t>はどの程度進んできたのか、</w:t>
      </w:r>
      <w:r w:rsidR="00A56C9D">
        <w:rPr>
          <w:rFonts w:ascii="ＭＳ 明朝" w:eastAsia="ＭＳ 明朝" w:hAnsi="ＭＳ 明朝" w:hint="eastAsia"/>
        </w:rPr>
        <w:t>2)脱施設化が</w:t>
      </w:r>
      <w:r w:rsidR="00D57FB7">
        <w:rPr>
          <w:rFonts w:ascii="ＭＳ 明朝" w:eastAsia="ＭＳ 明朝" w:hAnsi="ＭＳ 明朝" w:hint="eastAsia"/>
        </w:rPr>
        <w:t>進まないの</w:t>
      </w:r>
      <w:r w:rsidR="00064258">
        <w:rPr>
          <w:rFonts w:ascii="ＭＳ 明朝" w:eastAsia="ＭＳ 明朝" w:hAnsi="ＭＳ 明朝" w:hint="eastAsia"/>
        </w:rPr>
        <w:t>はなぜ</w:t>
      </w:r>
      <w:r w:rsidR="00D57FB7">
        <w:rPr>
          <w:rFonts w:ascii="ＭＳ 明朝" w:eastAsia="ＭＳ 明朝" w:hAnsi="ＭＳ 明朝" w:hint="eastAsia"/>
        </w:rPr>
        <w:t>か</w:t>
      </w:r>
      <w:r w:rsidR="00C0717C">
        <w:rPr>
          <w:rFonts w:ascii="ＭＳ 明朝" w:eastAsia="ＭＳ 明朝" w:hAnsi="ＭＳ 明朝" w:hint="eastAsia"/>
        </w:rPr>
        <w:t>。</w:t>
      </w:r>
    </w:p>
    <w:p w14:paraId="78FB37BD" w14:textId="7400A00D" w:rsidR="00D40DDD" w:rsidRDefault="00D40DDD" w:rsidP="004E11D5">
      <w:pPr>
        <w:ind w:left="210" w:hangingChars="100" w:hanging="210"/>
        <w:rPr>
          <w:rFonts w:ascii="ＭＳ 明朝" w:eastAsia="ＭＳ 明朝" w:hAnsi="ＭＳ 明朝"/>
        </w:rPr>
      </w:pPr>
      <w:r>
        <w:rPr>
          <w:rFonts w:ascii="ＭＳ 明朝" w:eastAsia="ＭＳ 明朝" w:hAnsi="ＭＳ 明朝" w:hint="eastAsia"/>
        </w:rPr>
        <w:t>・脱施設化とは、障害者権利条約第19条に即して考えると、</w:t>
      </w:r>
      <w:r w:rsidRPr="00D40DDD">
        <w:rPr>
          <w:rFonts w:ascii="ＭＳ 明朝" w:eastAsia="ＭＳ 明朝" w:hAnsi="ＭＳ 明朝"/>
        </w:rPr>
        <w:t>1)</w:t>
      </w:r>
      <w:r w:rsidR="00410E93">
        <w:rPr>
          <w:rFonts w:ascii="ＭＳ 明朝" w:eastAsia="ＭＳ 明朝" w:hAnsi="ＭＳ 明朝" w:hint="eastAsia"/>
        </w:rPr>
        <w:t>施設居住者数を削減して最終的に</w:t>
      </w:r>
      <w:r w:rsidRPr="00D40DDD">
        <w:rPr>
          <w:rFonts w:ascii="ＭＳ 明朝" w:eastAsia="ＭＳ 明朝" w:hAnsi="ＭＳ 明朝"/>
        </w:rPr>
        <w:t>施設を閉鎖</w:t>
      </w:r>
      <w:r>
        <w:rPr>
          <w:rFonts w:ascii="ＭＳ 明朝" w:eastAsia="ＭＳ 明朝" w:hAnsi="ＭＳ 明朝" w:hint="eastAsia"/>
        </w:rPr>
        <w:t>し</w:t>
      </w:r>
      <w:r w:rsidRPr="00D40DDD">
        <w:rPr>
          <w:rFonts w:ascii="ＭＳ 明朝" w:eastAsia="ＭＳ 明朝" w:hAnsi="ＭＳ 明朝"/>
        </w:rPr>
        <w:t>、2)</w:t>
      </w:r>
      <w:r>
        <w:rPr>
          <w:rFonts w:ascii="ＭＳ 明朝" w:eastAsia="ＭＳ 明朝" w:hAnsi="ＭＳ 明朝" w:hint="eastAsia"/>
        </w:rPr>
        <w:t>地域生活の場において</w:t>
      </w:r>
      <w:r w:rsidRPr="00D40DDD">
        <w:rPr>
          <w:rFonts w:ascii="ＭＳ 明朝" w:eastAsia="ＭＳ 明朝" w:hAnsi="ＭＳ 明朝"/>
        </w:rPr>
        <w:t>自律性を保障するこ</w:t>
      </w:r>
      <w:r w:rsidR="00FB44C4">
        <w:rPr>
          <w:rFonts w:ascii="ＭＳ 明朝" w:eastAsia="ＭＳ 明朝" w:hAnsi="ＭＳ 明朝" w:hint="eastAsia"/>
        </w:rPr>
        <w:t>と</w:t>
      </w:r>
      <w:r w:rsidR="00FB44C4">
        <w:rPr>
          <w:rStyle w:val="aa"/>
          <w:rFonts w:ascii="ＭＳ 明朝" w:eastAsia="ＭＳ 明朝" w:hAnsi="ＭＳ 明朝"/>
        </w:rPr>
        <w:endnoteReference w:id="1"/>
      </w:r>
      <w:r w:rsidR="00FB44C4">
        <w:rPr>
          <w:rFonts w:ascii="ＭＳ 明朝" w:eastAsia="ＭＳ 明朝" w:hAnsi="ＭＳ 明朝" w:hint="eastAsia"/>
        </w:rPr>
        <w:t>、である。</w:t>
      </w:r>
    </w:p>
    <w:p w14:paraId="609EF8B8" w14:textId="7B71760E" w:rsidR="00A0523E" w:rsidRPr="00D40DDD" w:rsidRDefault="00A0523E" w:rsidP="00001CEE">
      <w:pPr>
        <w:ind w:left="210" w:hangingChars="100" w:hanging="210"/>
        <w:rPr>
          <w:rFonts w:ascii="ＭＳ 明朝" w:eastAsia="ＭＳ 明朝" w:hAnsi="ＭＳ 明朝"/>
          <w:bCs/>
        </w:rPr>
      </w:pPr>
      <w:r>
        <w:rPr>
          <w:rFonts w:ascii="ＭＳ 明朝" w:eastAsia="ＭＳ 明朝" w:hAnsi="ＭＳ 明朝" w:hint="eastAsia"/>
        </w:rPr>
        <w:t>・脱施設化が進んだ</w:t>
      </w:r>
      <w:r w:rsidR="00C22131">
        <w:rPr>
          <w:rFonts w:ascii="ＭＳ 明朝" w:eastAsia="ＭＳ 明朝" w:hAnsi="ＭＳ 明朝" w:hint="eastAsia"/>
        </w:rPr>
        <w:t>の</w:t>
      </w:r>
      <w:r>
        <w:rPr>
          <w:rFonts w:ascii="ＭＳ 明朝" w:eastAsia="ＭＳ 明朝" w:hAnsi="ＭＳ 明朝" w:hint="eastAsia"/>
        </w:rPr>
        <w:t>かどうかは、1)</w:t>
      </w:r>
      <w:r w:rsidRPr="00A0523E">
        <w:rPr>
          <w:rFonts w:ascii="ＭＳ 明朝" w:eastAsia="ＭＳ 明朝" w:hAnsi="ＭＳ 明朝" w:hint="eastAsia"/>
        </w:rPr>
        <w:t>施設居住者数を減らし地域生活に移行</w:t>
      </w:r>
      <w:r>
        <w:rPr>
          <w:rFonts w:ascii="ＭＳ 明朝" w:eastAsia="ＭＳ 明朝" w:hAnsi="ＭＳ 明朝" w:hint="eastAsia"/>
        </w:rPr>
        <w:t>できているかどうか</w:t>
      </w:r>
      <w:r w:rsidRPr="00A0523E">
        <w:rPr>
          <w:rFonts w:ascii="ＭＳ 明朝" w:eastAsia="ＭＳ 明朝" w:hAnsi="ＭＳ 明朝" w:hint="eastAsia"/>
        </w:rPr>
        <w:t>、</w:t>
      </w:r>
      <w:r>
        <w:rPr>
          <w:rFonts w:ascii="ＭＳ 明朝" w:eastAsia="ＭＳ 明朝" w:hAnsi="ＭＳ 明朝" w:hint="eastAsia"/>
        </w:rPr>
        <w:t>2)</w:t>
      </w:r>
      <w:r w:rsidR="00CC751F">
        <w:rPr>
          <w:rFonts w:ascii="ＭＳ 明朝" w:eastAsia="ＭＳ 明朝" w:hAnsi="ＭＳ 明朝" w:hint="eastAsia"/>
        </w:rPr>
        <w:t>施設数を減らすことができているかどうか、3)</w:t>
      </w:r>
      <w:r w:rsidRPr="00A0523E">
        <w:rPr>
          <w:rFonts w:ascii="ＭＳ 明朝" w:eastAsia="ＭＳ 明朝" w:hAnsi="ＭＳ 明朝" w:hint="eastAsia"/>
        </w:rPr>
        <w:t>地域生活からの新規入所者数を</w:t>
      </w:r>
      <w:r>
        <w:rPr>
          <w:rFonts w:ascii="ＭＳ 明朝" w:eastAsia="ＭＳ 明朝" w:hAnsi="ＭＳ 明朝" w:hint="eastAsia"/>
        </w:rPr>
        <w:t>減らすることができている</w:t>
      </w:r>
      <w:r w:rsidR="00C22131">
        <w:rPr>
          <w:rFonts w:ascii="ＭＳ 明朝" w:eastAsia="ＭＳ 明朝" w:hAnsi="ＭＳ 明朝" w:hint="eastAsia"/>
        </w:rPr>
        <w:t>の</w:t>
      </w:r>
      <w:r>
        <w:rPr>
          <w:rFonts w:ascii="ＭＳ 明朝" w:eastAsia="ＭＳ 明朝" w:hAnsi="ＭＳ 明朝" w:hint="eastAsia"/>
        </w:rPr>
        <w:t>かどうか、</w:t>
      </w:r>
      <w:r w:rsidR="00CC751F">
        <w:rPr>
          <w:rFonts w:ascii="ＭＳ 明朝" w:eastAsia="ＭＳ 明朝" w:hAnsi="ＭＳ 明朝" w:hint="eastAsia"/>
        </w:rPr>
        <w:t>4</w:t>
      </w:r>
      <w:r>
        <w:rPr>
          <w:rFonts w:ascii="ＭＳ 明朝" w:eastAsia="ＭＳ 明朝" w:hAnsi="ＭＳ 明朝" w:hint="eastAsia"/>
        </w:rPr>
        <w:t>)</w:t>
      </w:r>
      <w:bookmarkStart w:id="1" w:name="_Hlk15640536"/>
      <w:r>
        <w:rPr>
          <w:rFonts w:ascii="ＭＳ 明朝" w:eastAsia="ＭＳ 明朝" w:hAnsi="ＭＳ 明朝" w:hint="eastAsia"/>
        </w:rPr>
        <w:t>地域生活の居住の場が自律性</w:t>
      </w:r>
      <w:r w:rsidR="00A65A59">
        <w:rPr>
          <w:rFonts w:ascii="ＭＳ 明朝" w:eastAsia="ＭＳ 明朝" w:hAnsi="ＭＳ 明朝" w:hint="eastAsia"/>
        </w:rPr>
        <w:t>(当事者主導性、個別化されたサービス)</w:t>
      </w:r>
      <w:r>
        <w:rPr>
          <w:rFonts w:ascii="ＭＳ 明朝" w:eastAsia="ＭＳ 明朝" w:hAnsi="ＭＳ 明朝" w:hint="eastAsia"/>
        </w:rPr>
        <w:t>を保障できる場となっている</w:t>
      </w:r>
      <w:r w:rsidR="00C22131">
        <w:rPr>
          <w:rFonts w:ascii="ＭＳ 明朝" w:eastAsia="ＭＳ 明朝" w:hAnsi="ＭＳ 明朝" w:hint="eastAsia"/>
        </w:rPr>
        <w:t>の</w:t>
      </w:r>
      <w:r>
        <w:rPr>
          <w:rFonts w:ascii="ＭＳ 明朝" w:eastAsia="ＭＳ 明朝" w:hAnsi="ＭＳ 明朝" w:hint="eastAsia"/>
        </w:rPr>
        <w:t>かどうか</w:t>
      </w:r>
      <w:bookmarkEnd w:id="1"/>
      <w:r>
        <w:rPr>
          <w:rFonts w:ascii="ＭＳ 明朝" w:eastAsia="ＭＳ 明朝" w:hAnsi="ＭＳ 明朝" w:hint="eastAsia"/>
        </w:rPr>
        <w:t>、</w:t>
      </w:r>
      <w:r w:rsidR="00C22131">
        <w:rPr>
          <w:rFonts w:ascii="ＭＳ 明朝" w:eastAsia="ＭＳ 明朝" w:hAnsi="ＭＳ 明朝" w:hint="eastAsia"/>
        </w:rPr>
        <w:t>ということに</w:t>
      </w:r>
      <w:r>
        <w:rPr>
          <w:rFonts w:ascii="ＭＳ 明朝" w:eastAsia="ＭＳ 明朝" w:hAnsi="ＭＳ 明朝" w:hint="eastAsia"/>
        </w:rPr>
        <w:t>なる。</w:t>
      </w:r>
    </w:p>
    <w:p w14:paraId="4D6F93E4" w14:textId="4C897E53" w:rsidR="00CB6F36" w:rsidRDefault="00CB6F36" w:rsidP="0098200D">
      <w:pPr>
        <w:jc w:val="left"/>
        <w:rPr>
          <w:rFonts w:ascii="ＭＳ ゴシック" w:eastAsia="ＭＳ ゴシック" w:hAnsi="ＭＳ ゴシック"/>
          <w:b/>
        </w:rPr>
      </w:pPr>
    </w:p>
    <w:p w14:paraId="20DEEB51" w14:textId="1AA7402B" w:rsidR="008D3B11" w:rsidRDefault="00A101F2" w:rsidP="008D3B11">
      <w:pPr>
        <w:jc w:val="left"/>
        <w:rPr>
          <w:rFonts w:ascii="ＭＳ ゴシック" w:eastAsia="ＭＳ ゴシック" w:hAnsi="ＭＳ ゴシック"/>
          <w:b/>
          <w:bCs/>
          <w:szCs w:val="21"/>
        </w:rPr>
      </w:pPr>
      <w:r>
        <w:rPr>
          <w:rFonts w:ascii="ＭＳ ゴシック" w:eastAsia="ＭＳ ゴシック" w:hAnsi="ＭＳ ゴシック" w:hint="eastAsia"/>
          <w:b/>
        </w:rPr>
        <w:t>2</w:t>
      </w:r>
      <w:r w:rsidR="00A95BE4">
        <w:rPr>
          <w:rFonts w:ascii="ＭＳ ゴシック" w:eastAsia="ＭＳ ゴシック" w:hAnsi="ＭＳ ゴシック" w:hint="eastAsia"/>
          <w:b/>
        </w:rPr>
        <w:t>．</w:t>
      </w:r>
      <w:r w:rsidR="00A65452">
        <w:rPr>
          <w:rFonts w:ascii="ＭＳ ゴシック" w:eastAsia="ＭＳ ゴシック" w:hAnsi="ＭＳ ゴシック" w:hint="eastAsia"/>
          <w:b/>
        </w:rPr>
        <w:t>施設の現状</w:t>
      </w:r>
      <w:r w:rsidR="00A65452">
        <w:rPr>
          <w:rFonts w:ascii="ＭＳ ゴシック" w:eastAsia="ＭＳ ゴシック" w:hAnsi="ＭＳ ゴシック"/>
          <w:b/>
          <w:bCs/>
          <w:szCs w:val="21"/>
        </w:rPr>
        <w:t xml:space="preserve"> </w:t>
      </w:r>
    </w:p>
    <w:p w14:paraId="41D53816" w14:textId="4F6E6097" w:rsidR="00A0523E" w:rsidRDefault="008D3B11" w:rsidP="008D3B11">
      <w:pPr>
        <w:jc w:val="left"/>
        <w:rPr>
          <w:rFonts w:ascii="ＭＳ ゴシック" w:eastAsia="ＭＳ ゴシック" w:hAnsi="ＭＳ ゴシック"/>
          <w:b/>
          <w:bCs/>
          <w:szCs w:val="21"/>
        </w:rPr>
      </w:pPr>
      <w:r>
        <w:rPr>
          <w:rFonts w:ascii="ＭＳ ゴシック" w:eastAsia="ＭＳ ゴシック" w:hAnsi="ＭＳ ゴシック" w:hint="eastAsia"/>
          <w:b/>
          <w:bCs/>
          <w:szCs w:val="21"/>
        </w:rPr>
        <w:t>2．1．</w:t>
      </w:r>
      <w:r w:rsidR="00A65452" w:rsidRPr="00A977BE">
        <w:rPr>
          <w:rFonts w:ascii="ＭＳ ゴシック" w:eastAsia="ＭＳ ゴシック" w:hAnsi="ＭＳ ゴシック" w:hint="eastAsia"/>
          <w:b/>
          <w:bCs/>
        </w:rPr>
        <w:t>施設の居住者数及び施設数の増加と減少</w:t>
      </w:r>
    </w:p>
    <w:p w14:paraId="04A2BC48" w14:textId="708E3A35" w:rsidR="00C50852" w:rsidRDefault="00E518CE" w:rsidP="00C50852">
      <w:pPr>
        <w:ind w:left="210" w:hangingChars="100" w:hanging="210"/>
        <w:rPr>
          <w:rFonts w:ascii="ＭＳ 明朝" w:eastAsia="ＭＳ 明朝" w:hAnsi="ＭＳ 明朝"/>
          <w:szCs w:val="21"/>
        </w:rPr>
      </w:pPr>
      <w:r w:rsidRPr="00CE4371">
        <w:rPr>
          <w:rFonts w:ascii="ＭＳ 明朝" w:eastAsia="ＭＳ 明朝" w:hAnsi="ＭＳ 明朝" w:hint="eastAsia"/>
          <w:szCs w:val="21"/>
        </w:rPr>
        <w:t>・戦後一貫して、知的障害者の施設居住者数は増加傾向</w:t>
      </w:r>
      <w:r w:rsidR="005D398B">
        <w:rPr>
          <w:rStyle w:val="aa"/>
          <w:rFonts w:ascii="ＭＳ 明朝" w:eastAsia="ＭＳ 明朝" w:hAnsi="ＭＳ 明朝"/>
          <w:szCs w:val="21"/>
        </w:rPr>
        <w:endnoteReference w:id="2"/>
      </w:r>
      <w:r w:rsidRPr="00CE4371">
        <w:rPr>
          <w:rFonts w:ascii="ＭＳ 明朝" w:eastAsia="ＭＳ 明朝" w:hAnsi="ＭＳ 明朝" w:hint="eastAsia"/>
          <w:szCs w:val="21"/>
        </w:rPr>
        <w:t>。</w:t>
      </w:r>
      <w:r w:rsidR="00F17740" w:rsidRPr="00CE4371">
        <w:rPr>
          <w:rFonts w:ascii="ＭＳ 明朝" w:eastAsia="ＭＳ 明朝" w:hAnsi="ＭＳ 明朝" w:hint="eastAsia"/>
          <w:szCs w:val="21"/>
        </w:rPr>
        <w:t>障害者自立支援法の制定以降</w:t>
      </w:r>
      <w:r w:rsidR="00857F37">
        <w:rPr>
          <w:rFonts w:ascii="ＭＳ 明朝" w:eastAsia="ＭＳ 明朝" w:hAnsi="ＭＳ 明朝" w:hint="eastAsia"/>
          <w:szCs w:val="21"/>
        </w:rPr>
        <w:t>は、</w:t>
      </w:r>
      <w:r w:rsidR="002F6DF7" w:rsidRPr="00CE4371">
        <w:rPr>
          <w:rFonts w:ascii="ＭＳ 明朝" w:eastAsia="ＭＳ 明朝" w:hAnsi="ＭＳ 明朝" w:hint="eastAsia"/>
          <w:szCs w:val="21"/>
        </w:rPr>
        <w:t>障害者支援施設の</w:t>
      </w:r>
      <w:r w:rsidR="00857F37">
        <w:rPr>
          <w:rFonts w:ascii="ＭＳ 明朝" w:eastAsia="ＭＳ 明朝" w:hAnsi="ＭＳ 明朝" w:hint="eastAsia"/>
          <w:szCs w:val="21"/>
        </w:rPr>
        <w:t>居住者</w:t>
      </w:r>
      <w:r w:rsidR="00F17740" w:rsidRPr="00CE4371">
        <w:rPr>
          <w:rFonts w:ascii="ＭＳ 明朝" w:eastAsia="ＭＳ 明朝" w:hAnsi="ＭＳ 明朝" w:hint="eastAsia"/>
          <w:szCs w:val="21"/>
        </w:rPr>
        <w:t>数が2005年度の</w:t>
      </w:r>
      <w:r w:rsidR="00F17740" w:rsidRPr="00CE4371">
        <w:rPr>
          <w:rFonts w:ascii="ＭＳ 明朝" w:eastAsia="ＭＳ 明朝" w:hAnsi="ＭＳ 明朝"/>
          <w:szCs w:val="21"/>
        </w:rPr>
        <w:t>146,00</w:t>
      </w:r>
      <w:r w:rsidR="009439ED">
        <w:rPr>
          <w:rFonts w:ascii="ＭＳ 明朝" w:eastAsia="ＭＳ 明朝" w:hAnsi="ＭＳ 明朝"/>
          <w:szCs w:val="21"/>
        </w:rPr>
        <w:t>1</w:t>
      </w:r>
      <w:r w:rsidR="00F17740" w:rsidRPr="00CE4371">
        <w:rPr>
          <w:rFonts w:ascii="ＭＳ 明朝" w:eastAsia="ＭＳ 明朝" w:hAnsi="ＭＳ 明朝"/>
          <w:szCs w:val="21"/>
        </w:rPr>
        <w:t>名</w:t>
      </w:r>
      <w:r w:rsidR="00A66D51">
        <w:rPr>
          <w:rFonts w:ascii="ＭＳ 明朝" w:eastAsia="ＭＳ 明朝" w:hAnsi="ＭＳ 明朝" w:hint="eastAsia"/>
          <w:szCs w:val="21"/>
        </w:rPr>
        <w:t>に比較して、</w:t>
      </w:r>
      <w:r w:rsidR="00F17740" w:rsidRPr="00CE4371">
        <w:rPr>
          <w:rFonts w:ascii="ＭＳ 明朝" w:eastAsia="ＭＳ 明朝" w:hAnsi="ＭＳ 明朝" w:hint="eastAsia"/>
          <w:szCs w:val="21"/>
        </w:rPr>
        <w:t>2015</w:t>
      </w:r>
      <w:r w:rsidR="00F17740" w:rsidRPr="00CE4371">
        <w:rPr>
          <w:rFonts w:ascii="ＭＳ 明朝" w:eastAsia="ＭＳ 明朝" w:hAnsi="ＭＳ 明朝"/>
          <w:szCs w:val="21"/>
        </w:rPr>
        <w:t>年度には129,843名</w:t>
      </w:r>
      <w:r w:rsidR="00A66D51">
        <w:rPr>
          <w:rFonts w:ascii="ＭＳ 明朝" w:eastAsia="ＭＳ 明朝" w:hAnsi="ＭＳ 明朝" w:hint="eastAsia"/>
          <w:szCs w:val="21"/>
        </w:rPr>
        <w:t>となり、</w:t>
      </w:r>
      <w:bookmarkStart w:id="2" w:name="_Hlk15638810"/>
      <w:r w:rsidR="00F17740" w:rsidRPr="00CE4371">
        <w:rPr>
          <w:rFonts w:ascii="ＭＳ 明朝" w:eastAsia="ＭＳ 明朝" w:hAnsi="ＭＳ 明朝"/>
          <w:szCs w:val="21"/>
        </w:rPr>
        <w:t>16,15</w:t>
      </w:r>
      <w:r w:rsidR="009439ED">
        <w:rPr>
          <w:rFonts w:ascii="ＭＳ 明朝" w:eastAsia="ＭＳ 明朝" w:hAnsi="ＭＳ 明朝"/>
          <w:szCs w:val="21"/>
        </w:rPr>
        <w:t>8</w:t>
      </w:r>
      <w:r w:rsidR="00F17740" w:rsidRPr="00CE4371">
        <w:rPr>
          <w:rFonts w:ascii="ＭＳ 明朝" w:eastAsia="ＭＳ 明朝" w:hAnsi="ＭＳ 明朝"/>
          <w:szCs w:val="21"/>
        </w:rPr>
        <w:t>名</w:t>
      </w:r>
      <w:bookmarkEnd w:id="2"/>
      <w:r w:rsidR="00A66D51">
        <w:rPr>
          <w:rFonts w:ascii="ＭＳ 明朝" w:eastAsia="ＭＳ 明朝" w:hAnsi="ＭＳ 明朝" w:hint="eastAsia"/>
          <w:szCs w:val="21"/>
        </w:rPr>
        <w:t>減少した</w:t>
      </w:r>
      <w:r w:rsidR="00CE4371" w:rsidRPr="00CE4371">
        <w:rPr>
          <w:rFonts w:ascii="ＭＳ 明朝" w:eastAsia="ＭＳ 明朝" w:hAnsi="ＭＳ 明朝" w:hint="eastAsia"/>
          <w:szCs w:val="21"/>
        </w:rPr>
        <w:t>(</w:t>
      </w:r>
      <w:r w:rsidR="0066296F" w:rsidRPr="00CE4371">
        <w:rPr>
          <w:rFonts w:ascii="ＭＳ 明朝" w:eastAsia="ＭＳ 明朝" w:hAnsi="ＭＳ 明朝" w:hint="eastAsia"/>
          <w:szCs w:val="21"/>
        </w:rPr>
        <w:t>出典：「社会福祉施設等調査」及び</w:t>
      </w:r>
      <w:r w:rsidR="000F7F35">
        <w:rPr>
          <w:rFonts w:ascii="ＭＳ 明朝" w:eastAsia="ＭＳ 明朝" w:hAnsi="ＭＳ 明朝" w:hint="eastAsia"/>
          <w:szCs w:val="21"/>
        </w:rPr>
        <w:t>「</w:t>
      </w:r>
      <w:r w:rsidR="0066296F" w:rsidRPr="00CE4371">
        <w:rPr>
          <w:rFonts w:ascii="ＭＳ 明朝" w:eastAsia="ＭＳ 明朝" w:hAnsi="ＭＳ 明朝" w:hint="eastAsia"/>
          <w:szCs w:val="21"/>
        </w:rPr>
        <w:t>国保連データ</w:t>
      </w:r>
      <w:r w:rsidR="000F7F35">
        <w:rPr>
          <w:rFonts w:ascii="ＭＳ 明朝" w:eastAsia="ＭＳ 明朝" w:hAnsi="ＭＳ 明朝" w:hint="eastAsia"/>
          <w:szCs w:val="21"/>
        </w:rPr>
        <w:t>」</w:t>
      </w:r>
      <w:r w:rsidR="0066296F" w:rsidRPr="00CE4371">
        <w:rPr>
          <w:rFonts w:ascii="ＭＳ 明朝" w:eastAsia="ＭＳ 明朝" w:hAnsi="ＭＳ 明朝" w:hint="eastAsia"/>
          <w:szCs w:val="21"/>
        </w:rPr>
        <w:t>より</w:t>
      </w:r>
      <w:r w:rsidR="00CE4371" w:rsidRPr="00CE4371">
        <w:rPr>
          <w:rFonts w:ascii="ＭＳ 明朝" w:eastAsia="ＭＳ 明朝" w:hAnsi="ＭＳ 明朝" w:hint="eastAsia"/>
          <w:szCs w:val="21"/>
        </w:rPr>
        <w:t>)</w:t>
      </w:r>
      <w:r w:rsidR="00350CD6">
        <w:rPr>
          <w:rStyle w:val="aa"/>
          <w:rFonts w:ascii="ＭＳ 明朝" w:eastAsia="ＭＳ 明朝" w:hAnsi="ＭＳ 明朝"/>
          <w:szCs w:val="21"/>
        </w:rPr>
        <w:endnoteReference w:id="3"/>
      </w:r>
      <w:r w:rsidR="00C50852">
        <w:rPr>
          <w:rFonts w:ascii="ＭＳ 明朝" w:eastAsia="ＭＳ 明朝" w:hAnsi="ＭＳ 明朝" w:hint="eastAsia"/>
          <w:szCs w:val="21"/>
        </w:rPr>
        <w:t>。</w:t>
      </w:r>
      <w:r w:rsidR="000D439D" w:rsidRPr="000D439D">
        <w:rPr>
          <w:rFonts w:ascii="ＭＳ 明朝" w:eastAsia="ＭＳ 明朝" w:hAnsi="ＭＳ 明朝" w:hint="eastAsia"/>
          <w:szCs w:val="21"/>
        </w:rPr>
        <w:t>障害者支援施設の数は</w:t>
      </w:r>
      <w:r w:rsidR="000D439D" w:rsidRPr="000D439D">
        <w:rPr>
          <w:rFonts w:ascii="ＭＳ 明朝" w:eastAsia="ＭＳ 明朝" w:hAnsi="ＭＳ 明朝"/>
          <w:szCs w:val="21"/>
        </w:rPr>
        <w:t>2013年の2,476施設から毎年減少続け、2017年現在では、2,358施設まで減少。2013年に比較すると、2017年は約100施設以上減少(出典：『社会福祉施設等調査』のデータより)。</w:t>
      </w:r>
      <w:r w:rsidR="00412295">
        <w:rPr>
          <w:rFonts w:ascii="ＭＳ 明朝" w:eastAsia="ＭＳ 明朝" w:hAnsi="ＭＳ 明朝" w:hint="eastAsia"/>
          <w:szCs w:val="21"/>
        </w:rPr>
        <w:t>ただし、</w:t>
      </w:r>
      <w:r w:rsidR="0008163D">
        <w:rPr>
          <w:rFonts w:ascii="ＭＳ 明朝" w:eastAsia="ＭＳ 明朝" w:hAnsi="ＭＳ 明朝" w:hint="eastAsia"/>
          <w:szCs w:val="21"/>
        </w:rPr>
        <w:t>近年は</w:t>
      </w:r>
      <w:r w:rsidR="000D439D">
        <w:rPr>
          <w:rFonts w:ascii="ＭＳ 明朝" w:eastAsia="ＭＳ 明朝" w:hAnsi="ＭＳ 明朝" w:hint="eastAsia"/>
          <w:szCs w:val="21"/>
        </w:rPr>
        <w:t>施設居住者数の</w:t>
      </w:r>
      <w:r w:rsidR="0008163D">
        <w:rPr>
          <w:rFonts w:ascii="ＭＳ 明朝" w:eastAsia="ＭＳ 明朝" w:hAnsi="ＭＳ 明朝" w:hint="eastAsia"/>
          <w:szCs w:val="21"/>
        </w:rPr>
        <w:t>単年度減少数が減っている</w:t>
      </w:r>
      <w:r w:rsidR="0008163D">
        <w:rPr>
          <w:rStyle w:val="aa"/>
          <w:rFonts w:ascii="ＭＳ 明朝" w:eastAsia="ＭＳ 明朝" w:hAnsi="ＭＳ 明朝"/>
          <w:szCs w:val="21"/>
        </w:rPr>
        <w:endnoteReference w:id="4"/>
      </w:r>
      <w:r w:rsidR="0008163D">
        <w:rPr>
          <w:rFonts w:ascii="ＭＳ 明朝" w:eastAsia="ＭＳ 明朝" w:hAnsi="ＭＳ 明朝" w:hint="eastAsia"/>
          <w:szCs w:val="21"/>
        </w:rPr>
        <w:t>。</w:t>
      </w:r>
    </w:p>
    <w:p w14:paraId="09F2D396" w14:textId="59BBCF24" w:rsidR="00A65452" w:rsidRPr="00A65452" w:rsidRDefault="00A65452" w:rsidP="00C50852">
      <w:pPr>
        <w:ind w:left="211" w:hangingChars="100" w:hanging="211"/>
        <w:rPr>
          <w:rFonts w:ascii="ＭＳ ゴシック" w:eastAsia="ＭＳ ゴシック" w:hAnsi="ＭＳ ゴシック"/>
          <w:b/>
          <w:bCs/>
          <w:szCs w:val="21"/>
        </w:rPr>
      </w:pPr>
      <w:r w:rsidRPr="00A65452">
        <w:rPr>
          <w:rFonts w:ascii="ＭＳ ゴシック" w:eastAsia="ＭＳ ゴシック" w:hAnsi="ＭＳ ゴシック" w:hint="eastAsia"/>
          <w:b/>
          <w:bCs/>
          <w:szCs w:val="21"/>
        </w:rPr>
        <w:t>2．2．施設退所者数と新規入所者数</w:t>
      </w:r>
    </w:p>
    <w:p w14:paraId="1888756C" w14:textId="09B5B4BB" w:rsidR="003626BA" w:rsidRDefault="00874327" w:rsidP="003626BA">
      <w:pPr>
        <w:ind w:left="210" w:hangingChars="100" w:hanging="210"/>
        <w:rPr>
          <w:rFonts w:ascii="ＭＳ 明朝" w:eastAsia="ＭＳ 明朝" w:hAnsi="ＭＳ 明朝"/>
          <w:szCs w:val="21"/>
        </w:rPr>
      </w:pPr>
      <w:r>
        <w:rPr>
          <w:rFonts w:ascii="ＭＳ 明朝" w:eastAsia="ＭＳ 明朝" w:hAnsi="ＭＳ 明朝" w:hint="eastAsia"/>
          <w:szCs w:val="21"/>
        </w:rPr>
        <w:t>・</w:t>
      </w:r>
      <w:r w:rsidR="001E2E99" w:rsidRPr="001E2E99">
        <w:rPr>
          <w:rFonts w:ascii="ＭＳ 明朝" w:eastAsia="ＭＳ 明朝" w:hAnsi="ＭＳ 明朝"/>
          <w:szCs w:val="21"/>
        </w:rPr>
        <w:t>2009年から施設からの退所者数は6,000名前後(前年度居住者数の約4％)で推移しており、</w:t>
      </w:r>
      <w:r w:rsidR="00330BE6" w:rsidRPr="00330BE6">
        <w:rPr>
          <w:rFonts w:ascii="ＭＳ 明朝" w:eastAsia="ＭＳ 明朝" w:hAnsi="ＭＳ 明朝" w:hint="eastAsia"/>
          <w:szCs w:val="21"/>
        </w:rPr>
        <w:t>グループホームへの移行者数は</w:t>
      </w:r>
      <w:r w:rsidR="00330BE6" w:rsidRPr="00330BE6">
        <w:rPr>
          <w:rFonts w:ascii="ＭＳ 明朝" w:eastAsia="ＭＳ 明朝" w:hAnsi="ＭＳ 明朝"/>
          <w:szCs w:val="21"/>
        </w:rPr>
        <w:t>2009年から2017年までで年間平均約1,000名</w:t>
      </w:r>
      <w:r w:rsidR="00330BE6">
        <w:rPr>
          <w:rFonts w:ascii="ＭＳ 明朝" w:eastAsia="ＭＳ 明朝" w:hAnsi="ＭＳ 明朝" w:hint="eastAsia"/>
          <w:szCs w:val="21"/>
        </w:rPr>
        <w:t>であった</w:t>
      </w:r>
      <w:r w:rsidR="00330BE6" w:rsidRPr="00330BE6">
        <w:rPr>
          <w:rFonts w:ascii="ＭＳ 明朝" w:eastAsia="ＭＳ 明朝" w:hAnsi="ＭＳ 明朝"/>
          <w:szCs w:val="21"/>
        </w:rPr>
        <w:t>。</w:t>
      </w:r>
      <w:r w:rsidR="00330BE6">
        <w:rPr>
          <w:rFonts w:ascii="ＭＳ 明朝" w:eastAsia="ＭＳ 明朝" w:hAnsi="ＭＳ 明朝" w:hint="eastAsia"/>
          <w:szCs w:val="21"/>
        </w:rPr>
        <w:t>2009年から</w:t>
      </w:r>
      <w:r w:rsidR="001E2E99" w:rsidRPr="001E2E99">
        <w:rPr>
          <w:rFonts w:ascii="ＭＳ 明朝" w:eastAsia="ＭＳ 明朝" w:hAnsi="ＭＳ 明朝"/>
          <w:szCs w:val="21"/>
        </w:rPr>
        <w:t>2012年まで</w:t>
      </w:r>
      <w:r w:rsidR="00197449">
        <w:rPr>
          <w:rFonts w:ascii="ＭＳ 明朝" w:eastAsia="ＭＳ 明朝" w:hAnsi="ＭＳ 明朝" w:hint="eastAsia"/>
          <w:szCs w:val="21"/>
        </w:rPr>
        <w:t>の</w:t>
      </w:r>
      <w:r w:rsidR="00330BE6">
        <w:rPr>
          <w:rFonts w:ascii="ＭＳ 明朝" w:eastAsia="ＭＳ 明朝" w:hAnsi="ＭＳ 明朝" w:hint="eastAsia"/>
          <w:szCs w:val="21"/>
        </w:rPr>
        <w:t>退所者は、</w:t>
      </w:r>
      <w:r w:rsidR="001E2E99" w:rsidRPr="001E2E99">
        <w:rPr>
          <w:rFonts w:ascii="ＭＳ 明朝" w:eastAsia="ＭＳ 明朝" w:hAnsi="ＭＳ 明朝"/>
          <w:szCs w:val="21"/>
        </w:rPr>
        <w:t>施設からグループホームへの移行者や家族同居への移行者でその大半を占めてきたが、2013年以降はその数が減少し、代わりに死亡者数や施設入所・入院数が増加して</w:t>
      </w:r>
      <w:r w:rsidR="001E2E99">
        <w:rPr>
          <w:rFonts w:ascii="ＭＳ 明朝" w:eastAsia="ＭＳ 明朝" w:hAnsi="ＭＳ 明朝" w:hint="eastAsia"/>
          <w:szCs w:val="21"/>
        </w:rPr>
        <w:t>いる</w:t>
      </w:r>
      <w:r w:rsidR="00E059F4" w:rsidRPr="00E059F4">
        <w:rPr>
          <w:rFonts w:ascii="ＭＳ 明朝" w:eastAsia="ＭＳ 明朝" w:hAnsi="ＭＳ 明朝"/>
          <w:szCs w:val="21"/>
        </w:rPr>
        <w:t>(出典：『社会福祉施設等調査』のデータより)</w:t>
      </w:r>
      <w:r w:rsidR="007650EF">
        <w:rPr>
          <w:rFonts w:ascii="ＭＳ 明朝" w:eastAsia="ＭＳ 明朝" w:hAnsi="ＭＳ 明朝" w:hint="eastAsia"/>
          <w:szCs w:val="21"/>
        </w:rPr>
        <w:t>。</w:t>
      </w:r>
    </w:p>
    <w:p w14:paraId="51D079F9" w14:textId="66EB2B28" w:rsidR="009B2A66" w:rsidRDefault="00CF3BB6" w:rsidP="00EB21BC">
      <w:pPr>
        <w:ind w:left="210" w:hangingChars="100" w:hanging="210"/>
        <w:rPr>
          <w:rFonts w:ascii="ＭＳ 明朝" w:eastAsia="ＭＳ 明朝" w:hAnsi="ＭＳ 明朝"/>
          <w:szCs w:val="21"/>
        </w:rPr>
      </w:pPr>
      <w:r>
        <w:rPr>
          <w:rFonts w:ascii="ＭＳ 明朝" w:eastAsia="ＭＳ 明朝" w:hAnsi="ＭＳ 明朝" w:hint="eastAsia"/>
          <w:szCs w:val="21"/>
        </w:rPr>
        <w:t>・</w:t>
      </w:r>
      <w:r w:rsidR="00146005">
        <w:rPr>
          <w:rFonts w:ascii="ＭＳ 明朝" w:eastAsia="ＭＳ 明朝" w:hAnsi="ＭＳ 明朝" w:hint="eastAsia"/>
          <w:szCs w:val="21"/>
        </w:rPr>
        <w:t>2013年から2017年までの新規入所者数は、</w:t>
      </w:r>
      <w:r w:rsidR="00146005" w:rsidRPr="00146005">
        <w:rPr>
          <w:rFonts w:ascii="ＭＳ 明朝" w:eastAsia="ＭＳ 明朝" w:hAnsi="ＭＳ 明朝"/>
          <w:szCs w:val="21"/>
        </w:rPr>
        <w:t>5年間で30,190名、年間で平均約6,000名</w:t>
      </w:r>
      <w:r w:rsidR="00146005">
        <w:rPr>
          <w:rFonts w:ascii="ＭＳ 明朝" w:eastAsia="ＭＳ 明朝" w:hAnsi="ＭＳ 明朝" w:hint="eastAsia"/>
          <w:szCs w:val="21"/>
        </w:rPr>
        <w:t>である</w:t>
      </w:r>
      <w:r w:rsidR="00146005" w:rsidRPr="00146005">
        <w:rPr>
          <w:rFonts w:ascii="ＭＳ 明朝" w:eastAsia="ＭＳ 明朝" w:hAnsi="ＭＳ 明朝"/>
          <w:szCs w:val="21"/>
        </w:rPr>
        <w:t>。</w:t>
      </w:r>
      <w:r w:rsidR="005B0FCE" w:rsidRPr="005B0FCE">
        <w:rPr>
          <w:rFonts w:ascii="ＭＳ 明朝" w:eastAsia="ＭＳ 明朝" w:hAnsi="ＭＳ 明朝"/>
          <w:szCs w:val="21"/>
        </w:rPr>
        <w:t>ただし、2016年以降は、新規入所者は4,000名台になっており、その数は縮小傾向にある</w:t>
      </w:r>
      <w:r w:rsidR="005B0FCE">
        <w:rPr>
          <w:rFonts w:ascii="ＭＳ 明朝" w:eastAsia="ＭＳ 明朝" w:hAnsi="ＭＳ 明朝" w:hint="eastAsia"/>
          <w:szCs w:val="21"/>
        </w:rPr>
        <w:t>(社会福祉施設等調査のデータより作成</w:t>
      </w:r>
      <w:r w:rsidR="005B0FCE">
        <w:rPr>
          <w:rFonts w:ascii="ＭＳ 明朝" w:eastAsia="ＭＳ 明朝" w:hAnsi="ＭＳ 明朝"/>
          <w:szCs w:val="21"/>
        </w:rPr>
        <w:t>)</w:t>
      </w:r>
      <w:r w:rsidR="00146005">
        <w:rPr>
          <w:rStyle w:val="aa"/>
          <w:rFonts w:ascii="ＭＳ 明朝" w:eastAsia="ＭＳ 明朝" w:hAnsi="ＭＳ 明朝"/>
          <w:szCs w:val="21"/>
        </w:rPr>
        <w:endnoteReference w:id="5"/>
      </w:r>
      <w:r w:rsidR="005B0FCE" w:rsidRPr="005B0FCE">
        <w:rPr>
          <w:rFonts w:ascii="ＭＳ 明朝" w:eastAsia="ＭＳ 明朝" w:hAnsi="ＭＳ 明朝"/>
          <w:szCs w:val="21"/>
        </w:rPr>
        <w:t>。</w:t>
      </w:r>
      <w:r w:rsidR="009B2A66" w:rsidRPr="009B2A66">
        <w:rPr>
          <w:rFonts w:ascii="ＭＳ 明朝" w:eastAsia="ＭＳ 明朝" w:hAnsi="ＭＳ 明朝" w:hint="eastAsia"/>
          <w:szCs w:val="21"/>
        </w:rPr>
        <w:t>今後はグループホームや家族同居への移行という取り組みではなく、死亡者数</w:t>
      </w:r>
      <w:r w:rsidR="00AA28E6">
        <w:rPr>
          <w:rFonts w:ascii="ＭＳ 明朝" w:eastAsia="ＭＳ 明朝" w:hAnsi="ＭＳ 明朝" w:hint="eastAsia"/>
          <w:szCs w:val="21"/>
        </w:rPr>
        <w:t>・入院者数</w:t>
      </w:r>
      <w:r w:rsidR="005C7ECB">
        <w:rPr>
          <w:rFonts w:ascii="ＭＳ 明朝" w:eastAsia="ＭＳ 明朝" w:hAnsi="ＭＳ 明朝" w:hint="eastAsia"/>
          <w:szCs w:val="21"/>
        </w:rPr>
        <w:t>が増えて</w:t>
      </w:r>
      <w:r w:rsidR="009B2A66" w:rsidRPr="009B2A66">
        <w:rPr>
          <w:rFonts w:ascii="ＭＳ 明朝" w:eastAsia="ＭＳ 明朝" w:hAnsi="ＭＳ 明朝" w:hint="eastAsia"/>
          <w:szCs w:val="21"/>
        </w:rPr>
        <w:t>新規入所者数が減ること</w:t>
      </w:r>
      <w:r w:rsidR="00AA28E6">
        <w:rPr>
          <w:rFonts w:ascii="ＭＳ 明朝" w:eastAsia="ＭＳ 明朝" w:hAnsi="ＭＳ 明朝" w:hint="eastAsia"/>
          <w:szCs w:val="21"/>
        </w:rPr>
        <w:t>で</w:t>
      </w:r>
      <w:r w:rsidR="009B2A66" w:rsidRPr="009B2A66">
        <w:rPr>
          <w:rFonts w:ascii="ＭＳ 明朝" w:eastAsia="ＭＳ 明朝" w:hAnsi="ＭＳ 明朝" w:hint="eastAsia"/>
          <w:szCs w:val="21"/>
        </w:rPr>
        <w:t>全体の施設居住者数が減</w:t>
      </w:r>
      <w:r w:rsidR="008355E2">
        <w:rPr>
          <w:rFonts w:ascii="ＭＳ 明朝" w:eastAsia="ＭＳ 明朝" w:hAnsi="ＭＳ 明朝" w:hint="eastAsia"/>
          <w:szCs w:val="21"/>
        </w:rPr>
        <w:t>る</w:t>
      </w:r>
      <w:r w:rsidR="00AA28E6">
        <w:rPr>
          <w:rFonts w:ascii="ＭＳ 明朝" w:eastAsia="ＭＳ 明朝" w:hAnsi="ＭＳ 明朝" w:hint="eastAsia"/>
          <w:szCs w:val="21"/>
        </w:rPr>
        <w:t>というかたちになっていく</w:t>
      </w:r>
      <w:r w:rsidR="008F7A60">
        <w:rPr>
          <w:rFonts w:ascii="ＭＳ 明朝" w:eastAsia="ＭＳ 明朝" w:hAnsi="ＭＳ 明朝" w:hint="eastAsia"/>
          <w:szCs w:val="21"/>
        </w:rPr>
        <w:t>のではないか</w:t>
      </w:r>
      <w:r w:rsidR="009B2A66" w:rsidRPr="009B2A66">
        <w:rPr>
          <w:rFonts w:ascii="ＭＳ 明朝" w:eastAsia="ＭＳ 明朝" w:hAnsi="ＭＳ 明朝" w:hint="eastAsia"/>
          <w:szCs w:val="21"/>
        </w:rPr>
        <w:t>。</w:t>
      </w:r>
    </w:p>
    <w:p w14:paraId="6C6A2412" w14:textId="5AFF8BD2" w:rsidR="00343845" w:rsidRPr="00343845" w:rsidRDefault="00343845" w:rsidP="00EB21BC">
      <w:pPr>
        <w:ind w:left="211" w:hangingChars="100" w:hanging="211"/>
        <w:rPr>
          <w:rFonts w:ascii="ＭＳ ゴシック" w:eastAsia="ＭＳ ゴシック" w:hAnsi="ＭＳ ゴシック"/>
          <w:b/>
          <w:bCs/>
          <w:szCs w:val="21"/>
        </w:rPr>
      </w:pPr>
      <w:r w:rsidRPr="00343845">
        <w:rPr>
          <w:rFonts w:ascii="ＭＳ ゴシック" w:eastAsia="ＭＳ ゴシック" w:hAnsi="ＭＳ ゴシック" w:hint="eastAsia"/>
          <w:b/>
          <w:bCs/>
          <w:szCs w:val="21"/>
        </w:rPr>
        <w:t>2．3．</w:t>
      </w:r>
      <w:r w:rsidRPr="00343845">
        <w:rPr>
          <w:rFonts w:ascii="ＭＳ ゴシック" w:eastAsia="ＭＳ ゴシック" w:hAnsi="ＭＳ ゴシック" w:hint="eastAsia"/>
          <w:b/>
          <w:bCs/>
        </w:rPr>
        <w:t>重度化・高齢化、ユニット化・個室化</w:t>
      </w:r>
    </w:p>
    <w:p w14:paraId="2B940F3B" w14:textId="477F8C20" w:rsidR="00343845" w:rsidRDefault="00E87973" w:rsidP="00114CF5">
      <w:pPr>
        <w:ind w:left="210" w:hangingChars="100" w:hanging="210"/>
        <w:rPr>
          <w:rFonts w:ascii="ＭＳ 明朝" w:eastAsia="ＭＳ 明朝" w:hAnsi="ＭＳ 明朝"/>
        </w:rPr>
      </w:pPr>
      <w:r>
        <w:rPr>
          <w:rFonts w:ascii="ＭＳ 明朝" w:eastAsia="ＭＳ 明朝" w:hAnsi="ＭＳ 明朝" w:hint="eastAsia"/>
        </w:rPr>
        <w:t>・</w:t>
      </w:r>
      <w:r w:rsidR="00D9497F">
        <w:rPr>
          <w:rFonts w:ascii="ＭＳ 明朝" w:eastAsia="ＭＳ 明朝" w:hAnsi="ＭＳ 明朝" w:hint="eastAsia"/>
        </w:rPr>
        <w:t>多くは</w:t>
      </w:r>
      <w:r>
        <w:rPr>
          <w:rFonts w:ascii="ＭＳ 明朝" w:eastAsia="ＭＳ 明朝" w:hAnsi="ＭＳ 明朝" w:hint="eastAsia"/>
        </w:rPr>
        <w:t>民間経営で</w:t>
      </w:r>
      <w:r w:rsidR="003614C5">
        <w:rPr>
          <w:rFonts w:ascii="ＭＳ 明朝" w:eastAsia="ＭＳ 明朝" w:hAnsi="ＭＳ 明朝" w:hint="eastAsia"/>
        </w:rPr>
        <w:t>約4割が</w:t>
      </w:r>
      <w:r w:rsidR="004D150E">
        <w:rPr>
          <w:rFonts w:ascii="ＭＳ 明朝" w:eastAsia="ＭＳ 明朝" w:hAnsi="ＭＳ 明朝" w:hint="eastAsia"/>
        </w:rPr>
        <w:t>定員</w:t>
      </w:r>
      <w:r w:rsidR="00EB21BC">
        <w:rPr>
          <w:rFonts w:ascii="ＭＳ 明朝" w:eastAsia="ＭＳ 明朝" w:hAnsi="ＭＳ 明朝" w:hint="eastAsia"/>
        </w:rPr>
        <w:t>50～60名</w:t>
      </w:r>
      <w:r w:rsidR="00E33A09">
        <w:rPr>
          <w:rStyle w:val="aa"/>
          <w:rFonts w:ascii="ＭＳ 明朝" w:eastAsia="ＭＳ 明朝" w:hAnsi="ＭＳ 明朝"/>
        </w:rPr>
        <w:endnoteReference w:id="6"/>
      </w:r>
      <w:r w:rsidR="00114CF5">
        <w:rPr>
          <w:rFonts w:ascii="ＭＳ 明朝" w:eastAsia="ＭＳ 明朝" w:hAnsi="ＭＳ 明朝" w:hint="eastAsia"/>
        </w:rPr>
        <w:t>。</w:t>
      </w:r>
      <w:r w:rsidR="00D9497F">
        <w:rPr>
          <w:rFonts w:ascii="ＭＳ 明朝" w:eastAsia="ＭＳ 明朝" w:hAnsi="ＭＳ 明朝" w:hint="eastAsia"/>
        </w:rPr>
        <w:t>約8割が政令市や中核市以外に立地</w:t>
      </w:r>
      <w:r w:rsidR="0004274F">
        <w:rPr>
          <w:rStyle w:val="aa"/>
          <w:rFonts w:ascii="ＭＳ 明朝" w:eastAsia="ＭＳ 明朝" w:hAnsi="ＭＳ 明朝"/>
        </w:rPr>
        <w:endnoteReference w:id="7"/>
      </w:r>
      <w:r w:rsidR="00D9497F">
        <w:rPr>
          <w:rFonts w:ascii="ＭＳ 明朝" w:eastAsia="ＭＳ 明朝" w:hAnsi="ＭＳ 明朝" w:hint="eastAsia"/>
        </w:rPr>
        <w:t>。</w:t>
      </w:r>
      <w:r w:rsidR="00114CF5">
        <w:rPr>
          <w:rFonts w:ascii="ＭＳ 明朝" w:eastAsia="ＭＳ 明朝" w:hAnsi="ＭＳ 明朝" w:hint="eastAsia"/>
        </w:rPr>
        <w:t>今後は</w:t>
      </w:r>
      <w:r w:rsidR="00114CF5" w:rsidRPr="00114CF5">
        <w:rPr>
          <w:rFonts w:ascii="ＭＳ 明朝" w:eastAsia="ＭＳ 明朝" w:hAnsi="ＭＳ 明朝" w:hint="eastAsia"/>
        </w:rPr>
        <w:t>人材不足による施設の定員縮小による小規模化</w:t>
      </w:r>
      <w:r w:rsidR="00586D7A">
        <w:rPr>
          <w:rFonts w:ascii="ＭＳ 明朝" w:eastAsia="ＭＳ 明朝" w:hAnsi="ＭＳ 明朝" w:hint="eastAsia"/>
        </w:rPr>
        <w:t>(</w:t>
      </w:r>
      <w:r w:rsidR="005C1A42">
        <w:rPr>
          <w:rFonts w:ascii="ＭＳ 明朝" w:eastAsia="ＭＳ 明朝" w:hAnsi="ＭＳ 明朝" w:hint="eastAsia"/>
        </w:rPr>
        <w:t>定員</w:t>
      </w:r>
      <w:r w:rsidR="00586D7A">
        <w:rPr>
          <w:rFonts w:ascii="ＭＳ 明朝" w:eastAsia="ＭＳ 明朝" w:hAnsi="ＭＳ 明朝" w:hint="eastAsia"/>
        </w:rPr>
        <w:t>30～40名)</w:t>
      </w:r>
      <w:r w:rsidR="00114CF5">
        <w:rPr>
          <w:rFonts w:ascii="ＭＳ 明朝" w:eastAsia="ＭＳ 明朝" w:hAnsi="ＭＳ 明朝" w:hint="eastAsia"/>
        </w:rPr>
        <w:t>が進むのではないか。</w:t>
      </w:r>
    </w:p>
    <w:p w14:paraId="2F29D535" w14:textId="61CE84DE" w:rsidR="00665395" w:rsidRDefault="00343845" w:rsidP="00114CF5">
      <w:pPr>
        <w:ind w:left="210" w:hangingChars="100" w:hanging="210"/>
        <w:rPr>
          <w:rFonts w:ascii="ＭＳ 明朝" w:eastAsia="ＭＳ 明朝" w:hAnsi="ＭＳ 明朝"/>
        </w:rPr>
      </w:pPr>
      <w:r>
        <w:rPr>
          <w:rFonts w:ascii="ＭＳ 明朝" w:eastAsia="ＭＳ 明朝" w:hAnsi="ＭＳ 明朝" w:hint="eastAsia"/>
        </w:rPr>
        <w:t>・</w:t>
      </w:r>
      <w:r w:rsidR="00B1119F" w:rsidRPr="00B1119F">
        <w:rPr>
          <w:rFonts w:ascii="ＭＳ 明朝" w:eastAsia="ＭＳ 明朝" w:hAnsi="ＭＳ 明朝" w:hint="eastAsia"/>
        </w:rPr>
        <w:t>居住者の障害区分の重度化・高齢化</w:t>
      </w:r>
      <w:r w:rsidR="001F696A">
        <w:rPr>
          <w:rStyle w:val="aa"/>
          <w:rFonts w:ascii="ＭＳ 明朝" w:eastAsia="ＭＳ 明朝" w:hAnsi="ＭＳ 明朝"/>
        </w:rPr>
        <w:endnoteReference w:id="8"/>
      </w:r>
      <w:r w:rsidR="00114CF5">
        <w:rPr>
          <w:rFonts w:ascii="ＭＳ 明朝" w:eastAsia="ＭＳ 明朝" w:hAnsi="ＭＳ 明朝" w:hint="eastAsia"/>
        </w:rPr>
        <w:t>、</w:t>
      </w:r>
      <w:r w:rsidR="00665395">
        <w:rPr>
          <w:rFonts w:ascii="ＭＳ 明朝" w:eastAsia="ＭＳ 明朝" w:hAnsi="ＭＳ 明朝" w:hint="eastAsia"/>
        </w:rPr>
        <w:t>施設の個室化・ユニットケア化</w:t>
      </w:r>
      <w:r w:rsidR="002A4A98">
        <w:rPr>
          <w:rFonts w:ascii="ＭＳ 明朝" w:eastAsia="ＭＳ 明朝" w:hAnsi="ＭＳ 明朝" w:hint="eastAsia"/>
        </w:rPr>
        <w:t>が進行している</w:t>
      </w:r>
      <w:r w:rsidR="008B72EF">
        <w:rPr>
          <w:rFonts w:ascii="ＭＳ 明朝" w:eastAsia="ＭＳ 明朝" w:hAnsi="ＭＳ 明朝" w:hint="eastAsia"/>
        </w:rPr>
        <w:t>。</w:t>
      </w:r>
    </w:p>
    <w:p w14:paraId="7F6FF6AD" w14:textId="77777777" w:rsidR="00343845" w:rsidRPr="00114CF5" w:rsidRDefault="00343845" w:rsidP="00114CF5">
      <w:pPr>
        <w:ind w:left="210" w:hangingChars="100" w:hanging="210"/>
        <w:rPr>
          <w:rFonts w:ascii="ＭＳ 明朝" w:eastAsia="ＭＳ 明朝" w:hAnsi="ＭＳ 明朝"/>
        </w:rPr>
      </w:pPr>
    </w:p>
    <w:p w14:paraId="6C6B004D" w14:textId="65F47CFF" w:rsidR="00A0523E" w:rsidRPr="00A0523E" w:rsidRDefault="00114CF5" w:rsidP="00114CF5">
      <w:pPr>
        <w:ind w:left="211" w:hangingChars="100" w:hanging="211"/>
        <w:rPr>
          <w:rFonts w:ascii="ＭＳ ゴシック" w:eastAsia="ＭＳ ゴシック" w:hAnsi="ＭＳ ゴシック"/>
          <w:b/>
          <w:bCs/>
          <w:szCs w:val="21"/>
        </w:rPr>
      </w:pPr>
      <w:r>
        <w:rPr>
          <w:rFonts w:ascii="ＭＳ ゴシック" w:eastAsia="ＭＳ ゴシック" w:hAnsi="ＭＳ ゴシック" w:hint="eastAsia"/>
          <w:b/>
          <w:bCs/>
          <w:szCs w:val="21"/>
        </w:rPr>
        <w:t>3</w:t>
      </w:r>
      <w:r w:rsidR="00E87973">
        <w:rPr>
          <w:rFonts w:ascii="ＭＳ ゴシック" w:eastAsia="ＭＳ ゴシック" w:hAnsi="ＭＳ ゴシック" w:hint="eastAsia"/>
          <w:b/>
          <w:bCs/>
          <w:szCs w:val="21"/>
        </w:rPr>
        <w:t>．</w:t>
      </w:r>
      <w:r w:rsidR="00FF04B4">
        <w:rPr>
          <w:rFonts w:ascii="ＭＳ ゴシック" w:eastAsia="ＭＳ ゴシック" w:hAnsi="ＭＳ ゴシック" w:hint="eastAsia"/>
          <w:b/>
          <w:bCs/>
          <w:szCs w:val="21"/>
        </w:rPr>
        <w:t>グループホームの現状</w:t>
      </w:r>
    </w:p>
    <w:p w14:paraId="38E1DE47" w14:textId="0FB98596" w:rsidR="00930E08" w:rsidRPr="00930E08" w:rsidRDefault="00114CF5" w:rsidP="00FF04B4">
      <w:pPr>
        <w:tabs>
          <w:tab w:val="left" w:pos="3550"/>
        </w:tabs>
        <w:rPr>
          <w:rFonts w:ascii="ＭＳ ゴシック" w:eastAsia="ＭＳ ゴシック" w:hAnsi="ＭＳ ゴシック"/>
          <w:b/>
          <w:bCs/>
        </w:rPr>
      </w:pPr>
      <w:r>
        <w:rPr>
          <w:rFonts w:ascii="ＭＳ ゴシック" w:eastAsia="ＭＳ ゴシック" w:hAnsi="ＭＳ ゴシック" w:hint="eastAsia"/>
          <w:b/>
          <w:bCs/>
        </w:rPr>
        <w:t>3．1．</w:t>
      </w:r>
      <w:r w:rsidR="00930E08" w:rsidRPr="00930E08">
        <w:rPr>
          <w:rFonts w:ascii="ＭＳ ゴシック" w:eastAsia="ＭＳ ゴシック" w:hAnsi="ＭＳ ゴシック" w:hint="eastAsia"/>
          <w:b/>
          <w:bCs/>
        </w:rPr>
        <w:t>大規模化</w:t>
      </w:r>
      <w:r w:rsidR="001E176A">
        <w:rPr>
          <w:rFonts w:ascii="ＭＳ ゴシック" w:eastAsia="ＭＳ ゴシック" w:hAnsi="ＭＳ ゴシック" w:hint="eastAsia"/>
          <w:b/>
          <w:bCs/>
        </w:rPr>
        <w:t>・隣接化</w:t>
      </w:r>
    </w:p>
    <w:p w14:paraId="548261B0" w14:textId="15F7417C" w:rsidR="00D37467" w:rsidRDefault="00D37467" w:rsidP="003B2FBB">
      <w:pPr>
        <w:tabs>
          <w:tab w:val="left" w:pos="3550"/>
        </w:tabs>
        <w:ind w:left="210" w:hangingChars="100" w:hanging="210"/>
        <w:rPr>
          <w:rFonts w:ascii="ＭＳ 明朝" w:eastAsia="ＭＳ 明朝" w:hAnsi="ＭＳ 明朝"/>
        </w:rPr>
      </w:pPr>
      <w:r>
        <w:rPr>
          <w:rFonts w:ascii="ＭＳ 明朝" w:eastAsia="ＭＳ 明朝" w:hAnsi="ＭＳ 明朝" w:hint="eastAsia"/>
        </w:rPr>
        <w:t>・</w:t>
      </w:r>
      <w:r w:rsidR="002A1258" w:rsidRPr="002A1258">
        <w:rPr>
          <w:rFonts w:ascii="ＭＳ 明朝" w:eastAsia="ＭＳ 明朝" w:hAnsi="ＭＳ 明朝" w:hint="eastAsia"/>
        </w:rPr>
        <w:t>日本の地域移行政策において、地域の主要な受け皿と考えられてきたのが、共同生活援助</w:t>
      </w:r>
      <w:r w:rsidR="002A1258" w:rsidRPr="002A1258">
        <w:rPr>
          <w:rFonts w:ascii="ＭＳ 明朝" w:eastAsia="ＭＳ 明朝" w:hAnsi="ＭＳ 明朝"/>
        </w:rPr>
        <w:t>(グループホーム)である。</w:t>
      </w:r>
      <w:r w:rsidR="002A1258">
        <w:rPr>
          <w:rFonts w:ascii="ＭＳ 明朝" w:eastAsia="ＭＳ 明朝" w:hAnsi="ＭＳ 明朝" w:hint="eastAsia"/>
        </w:rPr>
        <w:t>グループホーム</w:t>
      </w:r>
      <w:r w:rsidRPr="00D37467">
        <w:rPr>
          <w:rFonts w:ascii="ＭＳ 明朝" w:eastAsia="ＭＳ 明朝" w:hAnsi="ＭＳ 明朝" w:hint="eastAsia"/>
        </w:rPr>
        <w:t>居住者数は</w:t>
      </w:r>
      <w:r w:rsidRPr="00D37467">
        <w:rPr>
          <w:rFonts w:ascii="ＭＳ 明朝" w:eastAsia="ＭＳ 明朝" w:hAnsi="ＭＳ 明朝"/>
        </w:rPr>
        <w:t>2018年には119,474名となり、2005年の17,677名から約7倍増加している</w:t>
      </w:r>
      <w:r>
        <w:rPr>
          <w:rFonts w:ascii="ＭＳ 明朝" w:eastAsia="ＭＳ 明朝" w:hAnsi="ＭＳ 明朝" w:hint="eastAsia"/>
        </w:rPr>
        <w:t>(社会福祉施設等調査及び国保連データより)</w:t>
      </w:r>
      <w:r w:rsidRPr="00D37467">
        <w:rPr>
          <w:rFonts w:ascii="ＭＳ 明朝" w:eastAsia="ＭＳ 明朝" w:hAnsi="ＭＳ 明朝"/>
        </w:rPr>
        <w:t>。</w:t>
      </w:r>
    </w:p>
    <w:p w14:paraId="5F854C93" w14:textId="373F3CD6" w:rsidR="003B2FBB" w:rsidRPr="009A3EF6" w:rsidRDefault="003B2FBB" w:rsidP="003B2FBB">
      <w:pPr>
        <w:tabs>
          <w:tab w:val="left" w:pos="3550"/>
        </w:tabs>
        <w:ind w:left="210" w:hangingChars="100" w:hanging="210"/>
        <w:rPr>
          <w:rFonts w:ascii="ＭＳ 明朝" w:eastAsia="ＭＳ 明朝" w:hAnsi="ＭＳ 明朝"/>
        </w:rPr>
      </w:pPr>
      <w:r>
        <w:rPr>
          <w:rFonts w:ascii="ＭＳ 明朝" w:eastAsia="ＭＳ 明朝" w:hAnsi="ＭＳ 明朝" w:hint="eastAsia"/>
        </w:rPr>
        <w:t>・</w:t>
      </w:r>
      <w:r w:rsidR="005E39A8">
        <w:rPr>
          <w:rFonts w:ascii="ＭＳ 明朝" w:eastAsia="ＭＳ 明朝" w:hAnsi="ＭＳ 明朝" w:hint="eastAsia"/>
        </w:rPr>
        <w:t>グループホーム制度は</w:t>
      </w:r>
      <w:r w:rsidRPr="009A3EF6">
        <w:rPr>
          <w:rFonts w:ascii="ＭＳ 明朝" w:eastAsia="ＭＳ 明朝" w:hAnsi="ＭＳ 明朝"/>
        </w:rPr>
        <w:t>1989年から開始され、当初は4</w:t>
      </w:r>
      <w:r w:rsidRPr="009A3EF6">
        <w:rPr>
          <w:rFonts w:ascii="ＭＳ 明朝" w:eastAsia="ＭＳ 明朝" w:hAnsi="ＭＳ 明朝" w:hint="eastAsia"/>
        </w:rPr>
        <w:t>〜</w:t>
      </w:r>
      <w:r w:rsidRPr="009A3EF6">
        <w:rPr>
          <w:rFonts w:ascii="ＭＳ 明朝" w:eastAsia="ＭＳ 明朝" w:hAnsi="ＭＳ 明朝"/>
        </w:rPr>
        <w:t>5名の知的障害者が一般の住宅で共同生活する形態が採用されてきた。2006年に障害者自立支援法が施行されると、1ユニット10名で玄関が異なるなど独立性が担保されれば一つの建物に20名入居することが可能になった。2018年からは日中サービス支援型指定共同生活援助という重度障害者を対象とするグループホームが新設されたが、これも1ユニット10名あるいは20名入居が可能になり、短期入所の併設も義務付けられた。</w:t>
      </w:r>
    </w:p>
    <w:p w14:paraId="42BB5060" w14:textId="6757AEB7" w:rsidR="003B2FBB" w:rsidRDefault="003B2FBB" w:rsidP="003B2FBB">
      <w:pPr>
        <w:ind w:left="210" w:hangingChars="100" w:hanging="210"/>
        <w:rPr>
          <w:rFonts w:ascii="ＭＳ 明朝" w:eastAsia="ＭＳ 明朝" w:hAnsi="ＭＳ 明朝"/>
        </w:rPr>
      </w:pPr>
      <w:r>
        <w:rPr>
          <w:rFonts w:ascii="ＭＳ 明朝" w:eastAsia="ＭＳ 明朝" w:hAnsi="ＭＳ 明朝" w:hint="eastAsia"/>
        </w:rPr>
        <w:t>・</w:t>
      </w:r>
      <w:r w:rsidR="008F00CB">
        <w:rPr>
          <w:rFonts w:ascii="ＭＳ 明朝" w:eastAsia="ＭＳ 明朝" w:hAnsi="ＭＳ 明朝" w:hint="eastAsia"/>
        </w:rPr>
        <w:t>住居箇所数でみると、</w:t>
      </w:r>
      <w:r w:rsidRPr="00B71E7B">
        <w:rPr>
          <w:rFonts w:ascii="ＭＳ 明朝" w:eastAsia="ＭＳ 明朝" w:hAnsi="ＭＳ 明朝"/>
        </w:rPr>
        <w:t>2012年に比較すると2017年は、</w:t>
      </w:r>
      <w:r w:rsidRPr="00BA36DF">
        <w:rPr>
          <w:rFonts w:ascii="ＭＳ 明朝" w:eastAsia="ＭＳ 明朝" w:hAnsi="ＭＳ 明朝" w:hint="eastAsia"/>
        </w:rPr>
        <w:t>定員</w:t>
      </w:r>
      <w:r w:rsidRPr="00BA36DF">
        <w:rPr>
          <w:rFonts w:ascii="ＭＳ 明朝" w:eastAsia="ＭＳ 明朝" w:hAnsi="ＭＳ 明朝"/>
        </w:rPr>
        <w:t>5名以下の住居は</w:t>
      </w:r>
      <w:r>
        <w:rPr>
          <w:rFonts w:ascii="ＭＳ 明朝" w:eastAsia="ＭＳ 明朝" w:hAnsi="ＭＳ 明朝" w:hint="eastAsia"/>
        </w:rPr>
        <w:t>5.7％(63.6％から57.9％へ)減少し、定員8名以上の住居は3.4％(</w:t>
      </w:r>
      <w:r>
        <w:rPr>
          <w:rFonts w:ascii="ＭＳ 明朝" w:eastAsia="ＭＳ 明朝" w:hAnsi="ＭＳ 明朝"/>
        </w:rPr>
        <w:t>11.4%</w:t>
      </w:r>
      <w:r>
        <w:rPr>
          <w:rFonts w:ascii="ＭＳ 明朝" w:eastAsia="ＭＳ 明朝" w:hAnsi="ＭＳ 明朝" w:hint="eastAsia"/>
        </w:rPr>
        <w:t>から14.8％へ)増加し、定員10名以上の住居は2.5％(7.5％から10％へ)増加(社会福祉施設等調査のデータより)</w:t>
      </w:r>
      <w:r w:rsidR="005D5011">
        <w:rPr>
          <w:rStyle w:val="aa"/>
          <w:rFonts w:ascii="ＭＳ 明朝" w:eastAsia="ＭＳ 明朝" w:hAnsi="ＭＳ 明朝"/>
        </w:rPr>
        <w:endnoteReference w:id="9"/>
      </w:r>
      <w:r>
        <w:rPr>
          <w:rFonts w:ascii="ＭＳ 明朝" w:eastAsia="ＭＳ 明朝" w:hAnsi="ＭＳ 明朝" w:hint="eastAsia"/>
        </w:rPr>
        <w:t>。</w:t>
      </w:r>
    </w:p>
    <w:p w14:paraId="33CEE07A" w14:textId="3D7B71EB" w:rsidR="00665395" w:rsidRPr="00930E08" w:rsidRDefault="00114CF5" w:rsidP="00930E08">
      <w:pPr>
        <w:ind w:left="211" w:hangingChars="100" w:hanging="211"/>
        <w:rPr>
          <w:rFonts w:ascii="ＭＳ ゴシック" w:eastAsia="ＭＳ ゴシック" w:hAnsi="ＭＳ ゴシック"/>
          <w:b/>
          <w:bCs/>
        </w:rPr>
      </w:pPr>
      <w:r>
        <w:rPr>
          <w:rFonts w:ascii="ＭＳ ゴシック" w:eastAsia="ＭＳ ゴシック" w:hAnsi="ＭＳ ゴシック" w:hint="eastAsia"/>
          <w:b/>
          <w:bCs/>
        </w:rPr>
        <w:t>3．2．</w:t>
      </w:r>
      <w:r w:rsidR="00665395" w:rsidRPr="00930E08">
        <w:rPr>
          <w:rFonts w:ascii="ＭＳ ゴシック" w:eastAsia="ＭＳ ゴシック" w:hAnsi="ＭＳ ゴシック" w:hint="eastAsia"/>
          <w:b/>
          <w:bCs/>
        </w:rPr>
        <w:t>ステップアップ論</w:t>
      </w:r>
      <w:r w:rsidR="00E91F54">
        <w:rPr>
          <w:rFonts w:ascii="ＭＳ ゴシック" w:eastAsia="ＭＳ ゴシック" w:hAnsi="ＭＳ ゴシック" w:hint="eastAsia"/>
          <w:b/>
          <w:bCs/>
        </w:rPr>
        <w:t>の継続</w:t>
      </w:r>
    </w:p>
    <w:p w14:paraId="12E3913B" w14:textId="0AE3A083" w:rsidR="001D03B5" w:rsidRDefault="001D03B5" w:rsidP="00930E08">
      <w:pPr>
        <w:ind w:left="210" w:hangingChars="100" w:hanging="210"/>
        <w:rPr>
          <w:rFonts w:ascii="ＭＳ 明朝" w:eastAsia="ＭＳ 明朝" w:hAnsi="ＭＳ 明朝"/>
        </w:rPr>
      </w:pPr>
      <w:r w:rsidRPr="001D03B5">
        <w:rPr>
          <w:rFonts w:ascii="ＭＳ 明朝" w:eastAsia="ＭＳ 明朝" w:hAnsi="ＭＳ 明朝" w:hint="eastAsia"/>
        </w:rPr>
        <w:t>・</w:t>
      </w:r>
      <w:r>
        <w:rPr>
          <w:rFonts w:ascii="ＭＳ 明朝" w:eastAsia="ＭＳ 明朝" w:hAnsi="ＭＳ 明朝" w:hint="eastAsia"/>
        </w:rPr>
        <w:t>自立度の高低に応じて</w:t>
      </w:r>
      <w:r w:rsidRPr="001D03B5">
        <w:rPr>
          <w:rFonts w:ascii="ＭＳ 明朝" w:eastAsia="ＭＳ 明朝" w:hAnsi="ＭＳ 明朝" w:hint="eastAsia"/>
        </w:rPr>
        <w:t>自由度の高い居住場所に「ステップアップ」</w:t>
      </w:r>
      <w:r>
        <w:rPr>
          <w:rFonts w:ascii="ＭＳ 明朝" w:eastAsia="ＭＳ 明朝" w:hAnsi="ＭＳ 明朝" w:hint="eastAsia"/>
        </w:rPr>
        <w:t>、あるいは、</w:t>
      </w:r>
      <w:r w:rsidRPr="001D03B5">
        <w:rPr>
          <w:rFonts w:ascii="ＭＳ 明朝" w:eastAsia="ＭＳ 明朝" w:hAnsi="ＭＳ 明朝" w:hint="eastAsia"/>
        </w:rPr>
        <w:t>「ステップダウン」する／現在の居住場所に留まる</w:t>
      </w:r>
      <w:r>
        <w:rPr>
          <w:rFonts w:ascii="ＭＳ 明朝" w:eastAsia="ＭＳ 明朝" w:hAnsi="ＭＳ 明朝" w:hint="eastAsia"/>
        </w:rPr>
        <w:t>という仕組み</w:t>
      </w:r>
      <w:r w:rsidR="00F34904">
        <w:rPr>
          <w:rFonts w:ascii="ＭＳ 明朝" w:eastAsia="ＭＳ 明朝" w:hAnsi="ＭＳ 明朝" w:hint="eastAsia"/>
        </w:rPr>
        <w:t>(自立の規範)</w:t>
      </w:r>
      <w:r w:rsidR="006B59CC">
        <w:rPr>
          <w:rFonts w:ascii="ＭＳ 明朝" w:eastAsia="ＭＳ 明朝" w:hAnsi="ＭＳ 明朝" w:hint="eastAsia"/>
        </w:rPr>
        <w:t>が継続してきた</w:t>
      </w:r>
      <w:r w:rsidRPr="001D03B5">
        <w:rPr>
          <w:rFonts w:ascii="ＭＳ 明朝" w:eastAsia="ＭＳ 明朝" w:hAnsi="ＭＳ 明朝" w:hint="eastAsia"/>
        </w:rPr>
        <w:t>。</w:t>
      </w:r>
    </w:p>
    <w:p w14:paraId="323DAEF9" w14:textId="2851E816" w:rsidR="00930E08" w:rsidRDefault="00930E08" w:rsidP="00930E08">
      <w:pPr>
        <w:ind w:left="210" w:hangingChars="100" w:hanging="210"/>
        <w:rPr>
          <w:rFonts w:ascii="ＭＳ 明朝" w:eastAsia="ＭＳ 明朝" w:hAnsi="ＭＳ 明朝"/>
        </w:rPr>
      </w:pPr>
      <w:r>
        <w:rPr>
          <w:rFonts w:ascii="ＭＳ 明朝" w:eastAsia="ＭＳ 明朝" w:hAnsi="ＭＳ 明朝" w:hint="eastAsia"/>
        </w:rPr>
        <w:t>・</w:t>
      </w:r>
      <w:r w:rsidRPr="00930E08">
        <w:rPr>
          <w:rFonts w:ascii="ＭＳ 明朝" w:eastAsia="ＭＳ 明朝" w:hAnsi="ＭＳ 明朝" w:hint="eastAsia"/>
        </w:rPr>
        <w:t>共同生活援助から「一人暮らし・結婚等の自立した生活」への移行者数の共同生活援助居住者全体のうちの割合は、</w:t>
      </w:r>
      <w:r w:rsidRPr="00930E08">
        <w:rPr>
          <w:rFonts w:ascii="ＭＳ 明朝" w:eastAsia="ＭＳ 明朝" w:hAnsi="ＭＳ 明朝"/>
        </w:rPr>
        <w:t>2012年から2017年まで1.7～1.9%で推移している</w:t>
      </w:r>
      <w:r>
        <w:rPr>
          <w:rFonts w:ascii="ＭＳ 明朝" w:eastAsia="ＭＳ 明朝" w:hAnsi="ＭＳ 明朝" w:hint="eastAsia"/>
        </w:rPr>
        <w:t>(</w:t>
      </w:r>
      <w:r w:rsidRPr="00930E08">
        <w:rPr>
          <w:rFonts w:ascii="ＭＳ 明朝" w:eastAsia="ＭＳ 明朝" w:hAnsi="ＭＳ 明朝"/>
        </w:rPr>
        <w:t>社会福祉施設等調査のデータより</w:t>
      </w:r>
      <w:r>
        <w:rPr>
          <w:rFonts w:ascii="ＭＳ 明朝" w:eastAsia="ＭＳ 明朝" w:hAnsi="ＭＳ 明朝" w:hint="eastAsia"/>
        </w:rPr>
        <w:t>)</w:t>
      </w:r>
      <w:r w:rsidRPr="00930E08">
        <w:rPr>
          <w:rFonts w:ascii="ＭＳ 明朝" w:eastAsia="ＭＳ 明朝" w:hAnsi="ＭＳ 明朝"/>
        </w:rPr>
        <w:t>。また、外部利用型共同生活援助から「一人暮らし・結婚等の自立した生活」への移行者数の外部利用型共同生活援助居住者全体のうちの割合は、3.1％～3.8%で推移している(社会福祉施設等調査のデータより)。このことは、自立生活が可能な人が、とりわけ軽度・中度知的障害</w:t>
      </w:r>
      <w:r w:rsidR="00B77A7B">
        <w:rPr>
          <w:rFonts w:ascii="ＭＳ 明朝" w:eastAsia="ＭＳ 明朝" w:hAnsi="ＭＳ 明朝" w:hint="eastAsia"/>
        </w:rPr>
        <w:t>のある</w:t>
      </w:r>
      <w:r w:rsidRPr="00930E08">
        <w:rPr>
          <w:rFonts w:ascii="ＭＳ 明朝" w:eastAsia="ＭＳ 明朝" w:hAnsi="ＭＳ 明朝"/>
        </w:rPr>
        <w:t>利用者が</w:t>
      </w:r>
      <w:r w:rsidR="001761FD">
        <w:rPr>
          <w:rFonts w:ascii="ＭＳ 明朝" w:eastAsia="ＭＳ 明朝" w:hAnsi="ＭＳ 明朝" w:hint="eastAsia"/>
        </w:rPr>
        <w:t>、いったん</w:t>
      </w:r>
      <w:r w:rsidRPr="00930E08">
        <w:rPr>
          <w:rFonts w:ascii="ＭＳ 明朝" w:eastAsia="ＭＳ 明朝" w:hAnsi="ＭＳ 明朝"/>
        </w:rPr>
        <w:t>はグループホームに入居してから自立生活をしていることを意味している。ここには、</w:t>
      </w:r>
      <w:r w:rsidRPr="00930E08">
        <w:rPr>
          <w:rFonts w:ascii="ＭＳ 明朝" w:eastAsia="ＭＳ 明朝" w:hAnsi="ＭＳ 明朝" w:hint="eastAsia"/>
        </w:rPr>
        <w:t>ステップアップ論に基づく自立生活への移行過程が垣間見える。</w:t>
      </w:r>
    </w:p>
    <w:p w14:paraId="186C2CAB" w14:textId="601263C0" w:rsidR="00A10C71" w:rsidRDefault="00A10C71" w:rsidP="00930E08">
      <w:pPr>
        <w:ind w:left="210" w:hangingChars="100" w:hanging="210"/>
        <w:rPr>
          <w:rFonts w:ascii="ＭＳ 明朝" w:eastAsia="ＭＳ 明朝" w:hAnsi="ＭＳ 明朝"/>
        </w:rPr>
      </w:pPr>
    </w:p>
    <w:p w14:paraId="3C899F5B" w14:textId="1162184E" w:rsidR="00792B6C" w:rsidRDefault="005C3943" w:rsidP="00716C92">
      <w:pPr>
        <w:ind w:left="210" w:hangingChars="100" w:hanging="210"/>
        <w:rPr>
          <w:rFonts w:ascii="ＭＳ 明朝" w:eastAsia="ＭＳ 明朝" w:hAnsi="ＭＳ 明朝"/>
        </w:rPr>
      </w:pPr>
      <w:r>
        <w:rPr>
          <w:rFonts w:ascii="ＭＳ 明朝" w:eastAsia="ＭＳ 明朝" w:hAnsi="ＭＳ 明朝" w:hint="eastAsia"/>
        </w:rPr>
        <w:t>＊</w:t>
      </w:r>
      <w:r w:rsidR="00792B6C">
        <w:rPr>
          <w:rFonts w:ascii="ＭＳ 明朝" w:eastAsia="ＭＳ 明朝" w:hAnsi="ＭＳ 明朝" w:hint="eastAsia"/>
        </w:rPr>
        <w:t>施設の地域化と地域の施設化は、施設設立</w:t>
      </w:r>
      <w:r w:rsidR="00233D9B">
        <w:rPr>
          <w:rFonts w:ascii="ＭＳ 明朝" w:eastAsia="ＭＳ 明朝" w:hAnsi="ＭＳ 明朝" w:hint="eastAsia"/>
        </w:rPr>
        <w:t>時から</w:t>
      </w:r>
      <w:r w:rsidR="00792B6C">
        <w:rPr>
          <w:rFonts w:ascii="ＭＳ 明朝" w:eastAsia="ＭＳ 明朝" w:hAnsi="ＭＳ 明朝" w:hint="eastAsia"/>
        </w:rPr>
        <w:t>始まっており、</w:t>
      </w:r>
      <w:r w:rsidR="00233D9B">
        <w:rPr>
          <w:rFonts w:ascii="ＭＳ 明朝" w:eastAsia="ＭＳ 明朝" w:hAnsi="ＭＳ 明朝" w:hint="eastAsia"/>
        </w:rPr>
        <w:t>時代状況に応じて</w:t>
      </w:r>
      <w:r w:rsidR="00792B6C">
        <w:rPr>
          <w:rFonts w:ascii="ＭＳ 明朝" w:eastAsia="ＭＳ 明朝" w:hAnsi="ＭＳ 明朝" w:hint="eastAsia"/>
        </w:rPr>
        <w:t>かたちを変え</w:t>
      </w:r>
      <w:r w:rsidR="00233D9B">
        <w:rPr>
          <w:rFonts w:ascii="ＭＳ 明朝" w:eastAsia="ＭＳ 明朝" w:hAnsi="ＭＳ 明朝" w:hint="eastAsia"/>
        </w:rPr>
        <w:t>ながら</w:t>
      </w:r>
      <w:r w:rsidR="00792B6C">
        <w:rPr>
          <w:rFonts w:ascii="ＭＳ 明朝" w:eastAsia="ＭＳ 明朝" w:hAnsi="ＭＳ 明朝" w:hint="eastAsia"/>
        </w:rPr>
        <w:t>現在</w:t>
      </w:r>
      <w:r w:rsidR="00233D9B">
        <w:rPr>
          <w:rFonts w:ascii="ＭＳ 明朝" w:eastAsia="ＭＳ 明朝" w:hAnsi="ＭＳ 明朝" w:hint="eastAsia"/>
        </w:rPr>
        <w:t>まで展開した</w:t>
      </w:r>
      <w:r w:rsidR="00792B6C">
        <w:rPr>
          <w:rFonts w:ascii="ＭＳ 明朝" w:eastAsia="ＭＳ 明朝" w:hAnsi="ＭＳ 明朝" w:hint="eastAsia"/>
        </w:rPr>
        <w:t>。</w:t>
      </w:r>
      <w:r w:rsidR="00716C92">
        <w:rPr>
          <w:rFonts w:ascii="ＭＳ 明朝" w:eastAsia="ＭＳ 明朝" w:hAnsi="ＭＳ 明朝" w:hint="eastAsia"/>
        </w:rPr>
        <w:t>つまり、脱施設化が進まない状況が継続している。</w:t>
      </w:r>
    </w:p>
    <w:p w14:paraId="1518596A" w14:textId="77777777" w:rsidR="00716C92" w:rsidRDefault="00716C92" w:rsidP="005C3943">
      <w:pPr>
        <w:ind w:left="210" w:hangingChars="100" w:hanging="210"/>
        <w:jc w:val="left"/>
        <w:rPr>
          <w:rFonts w:ascii="ＭＳ 明朝" w:eastAsia="ＭＳ 明朝" w:hAnsi="ＭＳ 明朝"/>
        </w:rPr>
      </w:pPr>
    </w:p>
    <w:p w14:paraId="25E0A9A4" w14:textId="77777777" w:rsidR="00792B6C" w:rsidRPr="00960AA1" w:rsidRDefault="00792B6C" w:rsidP="00930E08">
      <w:pPr>
        <w:ind w:left="210" w:hangingChars="100" w:hanging="210"/>
        <w:rPr>
          <w:rFonts w:ascii="ＭＳ 明朝" w:eastAsia="ＭＳ 明朝" w:hAnsi="ＭＳ 明朝"/>
        </w:rPr>
      </w:pPr>
    </w:p>
    <w:p w14:paraId="45FB7622" w14:textId="047E544C" w:rsidR="00E62F19" w:rsidRPr="00E27474" w:rsidRDefault="00B15484" w:rsidP="009C0969">
      <w:pPr>
        <w:jc w:val="left"/>
        <w:rPr>
          <w:rFonts w:ascii="ＭＳ ゴシック" w:eastAsia="ＭＳ ゴシック" w:hAnsi="ＭＳ ゴシック"/>
          <w:b/>
          <w:bCs/>
        </w:rPr>
      </w:pPr>
      <w:r>
        <w:rPr>
          <w:rFonts w:ascii="ＭＳ ゴシック" w:eastAsia="ＭＳ ゴシック" w:hAnsi="ＭＳ ゴシック" w:hint="eastAsia"/>
          <w:b/>
          <w:bCs/>
        </w:rPr>
        <w:t>4</w:t>
      </w:r>
      <w:r w:rsidR="00E27474" w:rsidRPr="00E27474">
        <w:rPr>
          <w:rFonts w:ascii="ＭＳ ゴシック" w:eastAsia="ＭＳ ゴシック" w:hAnsi="ＭＳ ゴシック" w:hint="eastAsia"/>
          <w:b/>
          <w:bCs/>
        </w:rPr>
        <w:t>．脱施設化が進まない</w:t>
      </w:r>
      <w:r w:rsidR="002E1C99">
        <w:rPr>
          <w:rFonts w:ascii="ＭＳ ゴシック" w:eastAsia="ＭＳ ゴシック" w:hAnsi="ＭＳ ゴシック" w:hint="eastAsia"/>
          <w:b/>
          <w:bCs/>
        </w:rPr>
        <w:t>背景要因①：</w:t>
      </w:r>
      <w:r w:rsidR="002E1C99" w:rsidRPr="002E1C99">
        <w:rPr>
          <w:rFonts w:ascii="ＭＳ ゴシック" w:eastAsia="ＭＳ ゴシック" w:hAnsi="ＭＳ ゴシック" w:hint="eastAsia"/>
          <w:b/>
          <w:bCs/>
        </w:rPr>
        <w:t>施設設立の経緯に関わる事柄</w:t>
      </w:r>
    </w:p>
    <w:p w14:paraId="24ABB4DF" w14:textId="0E336201" w:rsidR="00CE4C93" w:rsidRPr="00AC7BE6" w:rsidRDefault="00AC7BE6" w:rsidP="008F6753">
      <w:pPr>
        <w:ind w:firstLineChars="100" w:firstLine="210"/>
        <w:rPr>
          <w:rFonts w:ascii="ＭＳ 明朝" w:eastAsia="ＭＳ 明朝" w:hAnsi="ＭＳ 明朝"/>
        </w:rPr>
      </w:pPr>
      <w:bookmarkStart w:id="4" w:name="_Hlk16256978"/>
      <w:r>
        <w:rPr>
          <w:rFonts w:ascii="ＭＳ 明朝" w:eastAsia="ＭＳ 明朝" w:hAnsi="ＭＳ 明朝" w:hint="eastAsia"/>
        </w:rPr>
        <w:t>脱施設化が進まない理由としては、大きく分けて</w:t>
      </w:r>
      <w:r w:rsidR="008F6753">
        <w:rPr>
          <w:rFonts w:ascii="ＭＳ 明朝" w:eastAsia="ＭＳ 明朝" w:hAnsi="ＭＳ 明朝" w:hint="eastAsia"/>
        </w:rPr>
        <w:t>1</w:t>
      </w:r>
      <w:r>
        <w:rPr>
          <w:rFonts w:ascii="ＭＳ 明朝" w:eastAsia="ＭＳ 明朝" w:hAnsi="ＭＳ 明朝" w:hint="eastAsia"/>
        </w:rPr>
        <w:t>)</w:t>
      </w:r>
      <w:r w:rsidR="008F6753">
        <w:rPr>
          <w:rFonts w:ascii="ＭＳ 明朝" w:eastAsia="ＭＳ 明朝" w:hAnsi="ＭＳ 明朝" w:hint="eastAsia"/>
        </w:rPr>
        <w:t>施設設立の経緯に関わる事柄、2</w:t>
      </w:r>
      <w:r w:rsidR="008F6753" w:rsidRPr="008F6753">
        <w:rPr>
          <w:rFonts w:ascii="ＭＳ 明朝" w:eastAsia="ＭＳ 明朝" w:hAnsi="ＭＳ 明朝"/>
        </w:rPr>
        <w:t>)</w:t>
      </w:r>
      <w:r w:rsidR="008D2793" w:rsidRPr="008D2793">
        <w:rPr>
          <w:rFonts w:ascii="ＭＳ 明朝" w:eastAsia="ＭＳ 明朝" w:hAnsi="ＭＳ 明朝" w:hint="eastAsia"/>
        </w:rPr>
        <w:t>政策に関わる事柄</w:t>
      </w:r>
      <w:r w:rsidR="008F6753" w:rsidRPr="008F6753">
        <w:rPr>
          <w:rFonts w:ascii="ＭＳ 明朝" w:eastAsia="ＭＳ 明朝" w:hAnsi="ＭＳ 明朝"/>
        </w:rPr>
        <w:t>、</w:t>
      </w:r>
      <w:r w:rsidR="008F6753">
        <w:rPr>
          <w:rFonts w:ascii="ＭＳ 明朝" w:eastAsia="ＭＳ 明朝" w:hAnsi="ＭＳ 明朝" w:hint="eastAsia"/>
        </w:rPr>
        <w:t>3)移行支援に関わる事柄、がある。</w:t>
      </w:r>
    </w:p>
    <w:bookmarkEnd w:id="4"/>
    <w:p w14:paraId="1035A665" w14:textId="2158FAF2" w:rsidR="00BD308B" w:rsidRPr="00BD308B" w:rsidRDefault="00B15484" w:rsidP="002E1C99">
      <w:pPr>
        <w:jc w:val="left"/>
        <w:rPr>
          <w:rFonts w:ascii="ＭＳ ゴシック" w:eastAsia="ＭＳ ゴシック" w:hAnsi="ＭＳ ゴシック"/>
          <w:b/>
          <w:bCs/>
        </w:rPr>
      </w:pPr>
      <w:r>
        <w:rPr>
          <w:rFonts w:ascii="ＭＳ ゴシック" w:eastAsia="ＭＳ ゴシック" w:hAnsi="ＭＳ ゴシック" w:hint="eastAsia"/>
          <w:b/>
          <w:bCs/>
        </w:rPr>
        <w:t>4</w:t>
      </w:r>
      <w:r w:rsidR="008F6753" w:rsidRPr="0089454A">
        <w:rPr>
          <w:rFonts w:ascii="ＭＳ ゴシック" w:eastAsia="ＭＳ ゴシック" w:hAnsi="ＭＳ ゴシック" w:hint="eastAsia"/>
          <w:b/>
          <w:bCs/>
        </w:rPr>
        <w:t>．</w:t>
      </w:r>
      <w:r w:rsidR="008F6753">
        <w:rPr>
          <w:rFonts w:ascii="ＭＳ ゴシック" w:eastAsia="ＭＳ ゴシック" w:hAnsi="ＭＳ ゴシック" w:hint="eastAsia"/>
          <w:b/>
          <w:bCs/>
        </w:rPr>
        <w:t>1</w:t>
      </w:r>
      <w:r w:rsidR="008F6753" w:rsidRPr="0089454A">
        <w:rPr>
          <w:rFonts w:ascii="ＭＳ ゴシック" w:eastAsia="ＭＳ ゴシック" w:hAnsi="ＭＳ ゴシック" w:hint="eastAsia"/>
          <w:b/>
          <w:bCs/>
        </w:rPr>
        <w:t>．</w:t>
      </w:r>
      <w:r w:rsidRPr="00B15484">
        <w:rPr>
          <w:rFonts w:ascii="ＭＳ ゴシック" w:eastAsia="ＭＳ ゴシック" w:hAnsi="ＭＳ ゴシック" w:hint="eastAsia"/>
          <w:b/>
          <w:bCs/>
        </w:rPr>
        <w:t>親の会の施設設立運動と本人の会との乖離</w:t>
      </w:r>
    </w:p>
    <w:p w14:paraId="1E61E1CC" w14:textId="31996134" w:rsidR="008F6753" w:rsidRDefault="008F6753" w:rsidP="00B15484">
      <w:pPr>
        <w:tabs>
          <w:tab w:val="left" w:pos="3550"/>
        </w:tabs>
        <w:ind w:left="210" w:hangingChars="100" w:hanging="210"/>
        <w:rPr>
          <w:rFonts w:ascii="ＭＳ 明朝" w:eastAsia="ＭＳ 明朝" w:hAnsi="ＭＳ 明朝"/>
        </w:rPr>
      </w:pPr>
      <w:r>
        <w:rPr>
          <w:rFonts w:ascii="ＭＳ 明朝" w:eastAsia="ＭＳ 明朝" w:hAnsi="ＭＳ 明朝" w:hint="eastAsia"/>
        </w:rPr>
        <w:t>・</w:t>
      </w:r>
      <w:r w:rsidRPr="00F56D52">
        <w:rPr>
          <w:rFonts w:ascii="ＭＳ 明朝" w:eastAsia="ＭＳ 明朝" w:hAnsi="ＭＳ 明朝"/>
        </w:rPr>
        <w:t>1952年、東京都内の小学校に在籍する知的障害児をもつ親3名が中心になって「精神薄弱児育成会」(現・全国手をつなぐ育成会連合会)を結成し、障害福祉政策の推進を国に要求した。1952年に発表された最初の陳情書には「精神薄弱児保護収容のための福祉施設の設置」が要望されている(社会福祉法人全日本手をつなぐ育成会2001:19)。</w:t>
      </w:r>
      <w:r w:rsidRPr="00F56D52">
        <w:rPr>
          <w:rFonts w:ascii="ＭＳ 明朝" w:eastAsia="ＭＳ 明朝" w:hAnsi="ＭＳ 明朝" w:hint="eastAsia"/>
        </w:rPr>
        <w:t>手をつなぐ育成会が運営している</w:t>
      </w:r>
      <w:r>
        <w:rPr>
          <w:rFonts w:ascii="ＭＳ 明朝" w:eastAsia="ＭＳ 明朝" w:hAnsi="ＭＳ 明朝" w:hint="eastAsia"/>
        </w:rPr>
        <w:t>施設もある。</w:t>
      </w:r>
    </w:p>
    <w:p w14:paraId="60BF7ECF" w14:textId="0EB959A3" w:rsidR="008F6753" w:rsidRDefault="008F6753" w:rsidP="00C0038C">
      <w:pPr>
        <w:tabs>
          <w:tab w:val="left" w:pos="3550"/>
        </w:tabs>
        <w:ind w:left="210" w:hangingChars="100" w:hanging="210"/>
        <w:rPr>
          <w:rFonts w:ascii="ＭＳ 明朝" w:eastAsia="ＭＳ 明朝" w:hAnsi="ＭＳ 明朝"/>
        </w:rPr>
      </w:pPr>
      <w:r>
        <w:rPr>
          <w:rFonts w:ascii="ＭＳ 明朝" w:eastAsia="ＭＳ 明朝" w:hAnsi="ＭＳ 明朝" w:hint="eastAsia"/>
        </w:rPr>
        <w:t>・</w:t>
      </w:r>
      <w:r w:rsidR="009F7196" w:rsidRPr="009F7196">
        <w:rPr>
          <w:rFonts w:ascii="ＭＳ 明朝" w:eastAsia="ＭＳ 明朝" w:hAnsi="ＭＳ 明朝" w:hint="eastAsia"/>
        </w:rPr>
        <w:t>全国手をつなぐ育成会連合会</w:t>
      </w:r>
      <w:r>
        <w:rPr>
          <w:rFonts w:ascii="ＭＳ 明朝" w:eastAsia="ＭＳ 明朝" w:hAnsi="ＭＳ 明朝" w:hint="eastAsia"/>
        </w:rPr>
        <w:t>において、施設閉鎖を主張することはな</w:t>
      </w:r>
      <w:r w:rsidR="00A2358D">
        <w:rPr>
          <w:rFonts w:ascii="ＭＳ 明朝" w:eastAsia="ＭＳ 明朝" w:hAnsi="ＭＳ 明朝" w:hint="eastAsia"/>
        </w:rPr>
        <w:t>かった</w:t>
      </w:r>
      <w:r>
        <w:rPr>
          <w:rFonts w:ascii="ＭＳ 明朝" w:eastAsia="ＭＳ 明朝" w:hAnsi="ＭＳ 明朝" w:hint="eastAsia"/>
        </w:rPr>
        <w:t>。</w:t>
      </w:r>
      <w:r w:rsidR="00484A30">
        <w:rPr>
          <w:rFonts w:ascii="ＭＳ 明朝" w:eastAsia="ＭＳ 明朝" w:hAnsi="ＭＳ 明朝" w:hint="eastAsia"/>
        </w:rPr>
        <w:t>当</w:t>
      </w:r>
      <w:r w:rsidRPr="00A63EA5">
        <w:rPr>
          <w:rFonts w:ascii="ＭＳ 明朝" w:eastAsia="ＭＳ 明朝" w:hAnsi="ＭＳ 明朝" w:hint="eastAsia"/>
        </w:rPr>
        <w:t>会</w:t>
      </w:r>
      <w:r>
        <w:rPr>
          <w:rFonts w:ascii="ＭＳ 明朝" w:eastAsia="ＭＳ 明朝" w:hAnsi="ＭＳ 明朝" w:hint="eastAsia"/>
        </w:rPr>
        <w:t>は、</w:t>
      </w:r>
      <w:r w:rsidR="003E3408">
        <w:rPr>
          <w:rFonts w:ascii="ＭＳ 明朝" w:eastAsia="ＭＳ 明朝" w:hAnsi="ＭＳ 明朝" w:hint="eastAsia"/>
        </w:rPr>
        <w:t>津久井</w:t>
      </w:r>
      <w:r>
        <w:rPr>
          <w:rFonts w:ascii="ＭＳ 明朝" w:eastAsia="ＭＳ 明朝" w:hAnsi="ＭＳ 明朝" w:hint="eastAsia"/>
        </w:rPr>
        <w:t>やまゆり園の生活再建策として、小規模施設建設を主張し</w:t>
      </w:r>
      <w:r w:rsidR="003E3408">
        <w:rPr>
          <w:rFonts w:ascii="ＭＳ 明朝" w:eastAsia="ＭＳ 明朝" w:hAnsi="ＭＳ 明朝" w:hint="eastAsia"/>
        </w:rPr>
        <w:t>た</w:t>
      </w:r>
      <w:r>
        <w:rPr>
          <w:rFonts w:ascii="ＭＳ 明朝" w:eastAsia="ＭＳ 明朝" w:hAnsi="ＭＳ 明朝" w:hint="eastAsia"/>
        </w:rPr>
        <w:t>。</w:t>
      </w:r>
      <w:r w:rsidR="001530E9">
        <w:rPr>
          <w:rFonts w:ascii="ＭＳ 明朝" w:eastAsia="ＭＳ 明朝" w:hAnsi="ＭＳ 明朝" w:hint="eastAsia"/>
        </w:rPr>
        <w:t>施設解体を主張してきた</w:t>
      </w:r>
      <w:r>
        <w:rPr>
          <w:rFonts w:ascii="ＭＳ 明朝" w:eastAsia="ＭＳ 明朝" w:hAnsi="ＭＳ 明朝" w:hint="eastAsia"/>
        </w:rPr>
        <w:t>ピープルファースト運動と</w:t>
      </w:r>
      <w:r w:rsidR="001530E9">
        <w:rPr>
          <w:rFonts w:ascii="ＭＳ 明朝" w:eastAsia="ＭＳ 明朝" w:hAnsi="ＭＳ 明朝" w:hint="eastAsia"/>
        </w:rPr>
        <w:t>、</w:t>
      </w:r>
      <w:r>
        <w:rPr>
          <w:rFonts w:ascii="ＭＳ 明朝" w:eastAsia="ＭＳ 明朝" w:hAnsi="ＭＳ 明朝" w:hint="eastAsia"/>
        </w:rPr>
        <w:t>親の会の運動との間に距離がある。ピープルファーストは自立生活センターや地域生活支援事業所によって支援</w:t>
      </w:r>
      <w:r w:rsidR="007547CC">
        <w:rPr>
          <w:rFonts w:ascii="ＭＳ 明朝" w:eastAsia="ＭＳ 明朝" w:hAnsi="ＭＳ 明朝" w:hint="eastAsia"/>
        </w:rPr>
        <w:t>されている</w:t>
      </w:r>
      <w:r>
        <w:rPr>
          <w:rFonts w:ascii="ＭＳ 明朝" w:eastAsia="ＭＳ 明朝" w:hAnsi="ＭＳ 明朝" w:hint="eastAsia"/>
        </w:rPr>
        <w:t>。</w:t>
      </w:r>
    </w:p>
    <w:p w14:paraId="551C598B" w14:textId="2939ADC1" w:rsidR="003E3408" w:rsidRPr="003E3408" w:rsidRDefault="00B15484" w:rsidP="002664C8">
      <w:pPr>
        <w:tabs>
          <w:tab w:val="left" w:pos="3550"/>
        </w:tabs>
        <w:ind w:left="211" w:hangingChars="100" w:hanging="211"/>
        <w:jc w:val="left"/>
        <w:rPr>
          <w:rFonts w:ascii="ＭＳ ゴシック" w:eastAsia="ＭＳ ゴシック" w:hAnsi="ＭＳ ゴシック"/>
          <w:b/>
          <w:bCs/>
        </w:rPr>
      </w:pPr>
      <w:r>
        <w:rPr>
          <w:rFonts w:ascii="ＭＳ ゴシック" w:eastAsia="ＭＳ ゴシック" w:hAnsi="ＭＳ ゴシック" w:hint="eastAsia"/>
          <w:b/>
          <w:bCs/>
        </w:rPr>
        <w:t>4</w:t>
      </w:r>
      <w:r w:rsidR="003E3408" w:rsidRPr="003E3408">
        <w:rPr>
          <w:rFonts w:ascii="ＭＳ ゴシック" w:eastAsia="ＭＳ ゴシック" w:hAnsi="ＭＳ ゴシック" w:hint="eastAsia"/>
          <w:b/>
          <w:bCs/>
        </w:rPr>
        <w:t>．</w:t>
      </w:r>
      <w:r w:rsidR="00F13D9C">
        <w:rPr>
          <w:rFonts w:ascii="ＭＳ ゴシック" w:eastAsia="ＭＳ ゴシック" w:hAnsi="ＭＳ ゴシック" w:hint="eastAsia"/>
          <w:b/>
          <w:bCs/>
        </w:rPr>
        <w:t>2</w:t>
      </w:r>
      <w:r w:rsidR="003E3408" w:rsidRPr="003E3408">
        <w:rPr>
          <w:rFonts w:ascii="ＭＳ ゴシック" w:eastAsia="ＭＳ ゴシック" w:hAnsi="ＭＳ ゴシック" w:hint="eastAsia"/>
          <w:b/>
          <w:bCs/>
        </w:rPr>
        <w:t>．</w:t>
      </w:r>
      <w:r w:rsidR="004B3607">
        <w:rPr>
          <w:rFonts w:ascii="ＭＳ ゴシック" w:eastAsia="ＭＳ ゴシック" w:hAnsi="ＭＳ ゴシック" w:hint="eastAsia"/>
          <w:b/>
          <w:bCs/>
        </w:rPr>
        <w:t>民間</w:t>
      </w:r>
      <w:r w:rsidR="00C52695">
        <w:rPr>
          <w:rFonts w:ascii="ＭＳ ゴシック" w:eastAsia="ＭＳ ゴシック" w:hAnsi="ＭＳ ゴシック" w:hint="eastAsia"/>
          <w:b/>
          <w:bCs/>
        </w:rPr>
        <w:t>運営</w:t>
      </w:r>
      <w:r w:rsidR="004B3607">
        <w:rPr>
          <w:rFonts w:ascii="ＭＳ ゴシック" w:eastAsia="ＭＳ ゴシック" w:hAnsi="ＭＳ ゴシック" w:hint="eastAsia"/>
          <w:b/>
          <w:bCs/>
        </w:rPr>
        <w:t>と、施設と地域の境界の曖昧化</w:t>
      </w:r>
    </w:p>
    <w:p w14:paraId="5847712E" w14:textId="542D3D57" w:rsidR="001A042E" w:rsidRDefault="001A042E" w:rsidP="001A042E">
      <w:pPr>
        <w:tabs>
          <w:tab w:val="left" w:pos="3550"/>
        </w:tabs>
        <w:ind w:left="210" w:hangingChars="100" w:hanging="210"/>
        <w:rPr>
          <w:rFonts w:ascii="ＭＳ 明朝" w:eastAsia="ＭＳ 明朝" w:hAnsi="ＭＳ 明朝"/>
        </w:rPr>
      </w:pPr>
      <w:r>
        <w:rPr>
          <w:rFonts w:ascii="ＭＳ 明朝" w:eastAsia="ＭＳ 明朝" w:hAnsi="ＭＳ 明朝" w:hint="eastAsia"/>
        </w:rPr>
        <w:t>・</w:t>
      </w:r>
      <w:r w:rsidR="00B617F3">
        <w:rPr>
          <w:rFonts w:ascii="ＭＳ 明朝" w:eastAsia="ＭＳ 明朝" w:hAnsi="ＭＳ 明朝" w:hint="eastAsia"/>
        </w:rPr>
        <w:t>多くは、</w:t>
      </w:r>
      <w:r>
        <w:rPr>
          <w:rFonts w:ascii="ＭＳ 明朝" w:eastAsia="ＭＳ 明朝" w:hAnsi="ＭＳ 明朝" w:hint="eastAsia"/>
        </w:rPr>
        <w:t>民間の社会福祉法人が運営している</w:t>
      </w:r>
      <w:r w:rsidR="00BA07BC">
        <w:rPr>
          <w:rStyle w:val="aa"/>
          <w:rFonts w:ascii="ＭＳ 明朝" w:eastAsia="ＭＳ 明朝" w:hAnsi="ＭＳ 明朝"/>
        </w:rPr>
        <w:endnoteReference w:id="10"/>
      </w:r>
      <w:r>
        <w:rPr>
          <w:rFonts w:ascii="ＭＳ 明朝" w:eastAsia="ＭＳ 明朝" w:hAnsi="ＭＳ 明朝" w:hint="eastAsia"/>
        </w:rPr>
        <w:t>。このことは、</w:t>
      </w:r>
      <w:r w:rsidR="00F41812">
        <w:rPr>
          <w:rFonts w:ascii="ＭＳ 明朝" w:eastAsia="ＭＳ 明朝" w:hAnsi="ＭＳ 明朝" w:hint="eastAsia"/>
        </w:rPr>
        <w:t>施設解体後の</w:t>
      </w:r>
      <w:r>
        <w:rPr>
          <w:rFonts w:ascii="ＭＳ 明朝" w:eastAsia="ＭＳ 明朝" w:hAnsi="ＭＳ 明朝" w:hint="eastAsia"/>
        </w:rPr>
        <w:t>施設職員の雇用問題を顕在化させることになる。</w:t>
      </w:r>
      <w:r w:rsidR="002D7523">
        <w:rPr>
          <w:rFonts w:ascii="ＭＳ 明朝" w:eastAsia="ＭＳ 明朝" w:hAnsi="ＭＳ 明朝" w:hint="eastAsia"/>
        </w:rPr>
        <w:t>地域移行あるいは施設</w:t>
      </w:r>
      <w:r w:rsidR="00F41812">
        <w:rPr>
          <w:rFonts w:ascii="ＭＳ 明朝" w:eastAsia="ＭＳ 明朝" w:hAnsi="ＭＳ 明朝" w:hint="eastAsia"/>
        </w:rPr>
        <w:t>解体後も施設職員が地域生活支援を行うことになるので、このことが「ミニ施設化」の温床ともなりうる。</w:t>
      </w:r>
    </w:p>
    <w:p w14:paraId="38DFB658" w14:textId="0A82446E" w:rsidR="00CB7693" w:rsidRDefault="00CB7693" w:rsidP="001A042E">
      <w:pPr>
        <w:tabs>
          <w:tab w:val="left" w:pos="3550"/>
        </w:tabs>
        <w:ind w:left="210" w:hangingChars="100" w:hanging="210"/>
        <w:rPr>
          <w:rFonts w:ascii="ＭＳ 明朝" w:eastAsia="ＭＳ 明朝" w:hAnsi="ＭＳ 明朝"/>
        </w:rPr>
      </w:pPr>
      <w:r>
        <w:rPr>
          <w:rFonts w:ascii="ＭＳ 明朝" w:eastAsia="ＭＳ 明朝" w:hAnsi="ＭＳ 明朝" w:hint="eastAsia"/>
        </w:rPr>
        <w:t>・</w:t>
      </w:r>
      <w:r w:rsidR="00B617F3">
        <w:rPr>
          <w:rFonts w:ascii="ＭＳ 明朝" w:eastAsia="ＭＳ 明朝" w:hAnsi="ＭＳ 明朝" w:hint="eastAsia"/>
        </w:rPr>
        <w:t>民間</w:t>
      </w:r>
      <w:r>
        <w:rPr>
          <w:rFonts w:ascii="ＭＳ 明朝" w:eastAsia="ＭＳ 明朝" w:hAnsi="ＭＳ 明朝" w:hint="eastAsia"/>
        </w:rPr>
        <w:t>は、利用者一人当たりのサービス報酬額が低い</w:t>
      </w:r>
      <w:r w:rsidR="0016685E">
        <w:rPr>
          <w:rFonts w:ascii="ＭＳ 明朝" w:eastAsia="ＭＳ 明朝" w:hAnsi="ＭＳ 明朝" w:hint="eastAsia"/>
        </w:rPr>
        <w:t>。これは基本報酬のみで運営しているため</w:t>
      </w:r>
      <w:r w:rsidR="00B371E0">
        <w:rPr>
          <w:rFonts w:ascii="ＭＳ 明朝" w:eastAsia="ＭＳ 明朝" w:hAnsi="ＭＳ 明朝" w:hint="eastAsia"/>
        </w:rPr>
        <w:t>である</w:t>
      </w:r>
      <w:r w:rsidR="0016685E">
        <w:rPr>
          <w:rFonts w:ascii="ＭＳ 明朝" w:eastAsia="ＭＳ 明朝" w:hAnsi="ＭＳ 明朝" w:hint="eastAsia"/>
        </w:rPr>
        <w:t>(</w:t>
      </w:r>
      <w:r w:rsidR="00B371E0">
        <w:rPr>
          <w:rFonts w:ascii="ＭＳ 明朝" w:eastAsia="ＭＳ 明朝" w:hAnsi="ＭＳ 明朝" w:hint="eastAsia"/>
        </w:rPr>
        <w:t>一方、以前の</w:t>
      </w:r>
      <w:r>
        <w:rPr>
          <w:rFonts w:ascii="ＭＳ 明朝" w:eastAsia="ＭＳ 明朝" w:hAnsi="ＭＳ 明朝" w:hint="eastAsia"/>
        </w:rPr>
        <w:t>国立・県立の場合は補助金</w:t>
      </w:r>
      <w:r w:rsidR="0016685E">
        <w:rPr>
          <w:rFonts w:ascii="ＭＳ 明朝" w:eastAsia="ＭＳ 明朝" w:hAnsi="ＭＳ 明朝" w:hint="eastAsia"/>
        </w:rPr>
        <w:t>がある</w:t>
      </w:r>
      <w:r w:rsidR="00B371E0">
        <w:rPr>
          <w:rFonts w:ascii="ＭＳ 明朝" w:eastAsia="ＭＳ 明朝" w:hAnsi="ＭＳ 明朝" w:hint="eastAsia"/>
        </w:rPr>
        <w:t>のでサービス報酬額が高くなっていた</w:t>
      </w:r>
      <w:r w:rsidR="0016685E">
        <w:rPr>
          <w:rFonts w:ascii="ＭＳ 明朝" w:eastAsia="ＭＳ 明朝" w:hAnsi="ＭＳ 明朝" w:hint="eastAsia"/>
        </w:rPr>
        <w:t>)</w:t>
      </w:r>
      <w:r>
        <w:rPr>
          <w:rFonts w:ascii="ＭＳ 明朝" w:eastAsia="ＭＳ 明朝" w:hAnsi="ＭＳ 明朝" w:hint="eastAsia"/>
        </w:rPr>
        <w:t>。</w:t>
      </w:r>
      <w:r w:rsidR="007D0A2F">
        <w:rPr>
          <w:rFonts w:ascii="ＭＳ 明朝" w:eastAsia="ＭＳ 明朝" w:hAnsi="ＭＳ 明朝" w:hint="eastAsia"/>
        </w:rPr>
        <w:t>このため、施設と同一費用で地域生活支援を行うという論理が成立しない</w:t>
      </w:r>
      <w:r w:rsidR="0001422A">
        <w:rPr>
          <w:rStyle w:val="aa"/>
          <w:rFonts w:ascii="ＭＳ 明朝" w:eastAsia="ＭＳ 明朝" w:hAnsi="ＭＳ 明朝"/>
        </w:rPr>
        <w:endnoteReference w:id="11"/>
      </w:r>
      <w:r w:rsidR="007D0A2F">
        <w:rPr>
          <w:rFonts w:ascii="ＭＳ 明朝" w:eastAsia="ＭＳ 明朝" w:hAnsi="ＭＳ 明朝" w:hint="eastAsia"/>
        </w:rPr>
        <w:t>。</w:t>
      </w:r>
    </w:p>
    <w:p w14:paraId="2D70C4BC" w14:textId="0BED0609" w:rsidR="008F6753" w:rsidRDefault="008F6753" w:rsidP="003276F6">
      <w:pPr>
        <w:tabs>
          <w:tab w:val="left" w:pos="3550"/>
        </w:tabs>
        <w:ind w:left="210" w:hangingChars="100" w:hanging="210"/>
        <w:rPr>
          <w:rFonts w:ascii="ＭＳ 明朝" w:eastAsia="ＭＳ 明朝" w:hAnsi="ＭＳ 明朝"/>
        </w:rPr>
      </w:pPr>
      <w:r>
        <w:rPr>
          <w:rFonts w:ascii="ＭＳ 明朝" w:eastAsia="ＭＳ 明朝" w:hAnsi="ＭＳ 明朝" w:hint="eastAsia"/>
        </w:rPr>
        <w:t>・多くの施設が戦後に（ノーマライゼーション導入時に）つくられた。</w:t>
      </w:r>
      <w:r w:rsidR="007B59D3">
        <w:rPr>
          <w:rFonts w:ascii="ＭＳ 明朝" w:eastAsia="ＭＳ 明朝" w:hAnsi="ＭＳ 明朝" w:hint="eastAsia"/>
        </w:rPr>
        <w:t>施設の多く</w:t>
      </w:r>
      <w:r>
        <w:rPr>
          <w:rFonts w:ascii="ＭＳ 明朝" w:eastAsia="ＭＳ 明朝" w:hAnsi="ＭＳ 明朝" w:hint="eastAsia"/>
        </w:rPr>
        <w:t>が60名以下</w:t>
      </w:r>
      <w:r w:rsidR="00290F13">
        <w:rPr>
          <w:rFonts w:ascii="ＭＳ 明朝" w:eastAsia="ＭＳ 明朝" w:hAnsi="ＭＳ 明朝" w:hint="eastAsia"/>
        </w:rPr>
        <w:t>であり、国際的には</w:t>
      </w:r>
      <w:r w:rsidR="008A6633">
        <w:rPr>
          <w:rFonts w:ascii="ＭＳ 明朝" w:eastAsia="ＭＳ 明朝" w:hAnsi="ＭＳ 明朝" w:hint="eastAsia"/>
        </w:rPr>
        <w:t>比較的小規模</w:t>
      </w:r>
      <w:r w:rsidR="00290F13">
        <w:rPr>
          <w:rFonts w:ascii="ＭＳ 明朝" w:eastAsia="ＭＳ 明朝" w:hAnsi="ＭＳ 明朝" w:hint="eastAsia"/>
        </w:rPr>
        <w:t>である</w:t>
      </w:r>
      <w:r>
        <w:rPr>
          <w:rFonts w:ascii="ＭＳ 明朝" w:eastAsia="ＭＳ 明朝" w:hAnsi="ＭＳ 明朝" w:hint="eastAsia"/>
        </w:rPr>
        <w:t>。</w:t>
      </w:r>
      <w:r w:rsidR="007E6CCD">
        <w:rPr>
          <w:rFonts w:ascii="ＭＳ 明朝" w:eastAsia="ＭＳ 明朝" w:hAnsi="ＭＳ 明朝" w:hint="eastAsia"/>
        </w:rPr>
        <w:t>施設設立と共に、施設の社会化、無認可グループホーム、小舎制(現在のユニットケアにつながる)など、施設の地域化がすすめられ</w:t>
      </w:r>
      <w:r w:rsidR="00DC0AE3">
        <w:rPr>
          <w:rFonts w:ascii="ＭＳ 明朝" w:eastAsia="ＭＳ 明朝" w:hAnsi="ＭＳ 明朝" w:hint="eastAsia"/>
        </w:rPr>
        <w:t>てき</w:t>
      </w:r>
      <w:r w:rsidR="007E6CCD">
        <w:rPr>
          <w:rFonts w:ascii="ＭＳ 明朝" w:eastAsia="ＭＳ 明朝" w:hAnsi="ＭＳ 明朝" w:hint="eastAsia"/>
        </w:rPr>
        <w:t>た</w:t>
      </w:r>
      <w:r w:rsidR="003276F6">
        <w:rPr>
          <w:rFonts w:ascii="ＭＳ 明朝" w:eastAsia="ＭＳ 明朝" w:hAnsi="ＭＳ 明朝" w:hint="eastAsia"/>
        </w:rPr>
        <w:t>。このため、施設の問題について、</w:t>
      </w:r>
      <w:r>
        <w:rPr>
          <w:rFonts w:ascii="ＭＳ 明朝" w:eastAsia="ＭＳ 明朝" w:hAnsi="ＭＳ 明朝" w:hint="eastAsia"/>
        </w:rPr>
        <w:t>世論に訴えることが十分にできない</w:t>
      </w:r>
      <w:r w:rsidRPr="00CC0767">
        <w:rPr>
          <w:rFonts w:ascii="ＭＳ 明朝" w:eastAsia="ＭＳ 明朝" w:hAnsi="ＭＳ 明朝" w:hint="eastAsia"/>
        </w:rPr>
        <w:t>。</w:t>
      </w:r>
    </w:p>
    <w:p w14:paraId="3E57D319" w14:textId="4D40AEC8" w:rsidR="00A23386" w:rsidRDefault="00A23386" w:rsidP="008F6753">
      <w:pPr>
        <w:jc w:val="left"/>
        <w:rPr>
          <w:rFonts w:ascii="ＭＳ 明朝" w:eastAsia="ＭＳ 明朝" w:hAnsi="ＭＳ 明朝"/>
        </w:rPr>
      </w:pPr>
    </w:p>
    <w:p w14:paraId="457E0BCB" w14:textId="07D4079D" w:rsidR="004144D3" w:rsidRDefault="004144D3" w:rsidP="00C96987">
      <w:pPr>
        <w:ind w:left="210" w:hangingChars="100" w:hanging="210"/>
        <w:rPr>
          <w:rFonts w:ascii="ＭＳ 明朝" w:eastAsia="ＭＳ 明朝" w:hAnsi="ＭＳ 明朝"/>
        </w:rPr>
      </w:pPr>
      <w:r>
        <w:rPr>
          <w:rFonts w:ascii="ＭＳ 明朝" w:eastAsia="ＭＳ 明朝" w:hAnsi="ＭＳ 明朝" w:hint="eastAsia"/>
        </w:rPr>
        <w:t>＊カナダの場合は、</w:t>
      </w:r>
      <w:r w:rsidRPr="004144D3">
        <w:rPr>
          <w:rFonts w:ascii="ＭＳ 明朝" w:eastAsia="ＭＳ 明朝" w:hAnsi="ＭＳ 明朝" w:hint="eastAsia"/>
        </w:rPr>
        <w:t>州立であ</w:t>
      </w:r>
      <w:r w:rsidR="00820997">
        <w:rPr>
          <w:rFonts w:ascii="ＭＳ 明朝" w:eastAsia="ＭＳ 明朝" w:hAnsi="ＭＳ 明朝" w:hint="eastAsia"/>
        </w:rPr>
        <w:t>るため</w:t>
      </w:r>
      <w:r>
        <w:rPr>
          <w:rFonts w:ascii="ＭＳ 明朝" w:eastAsia="ＭＳ 明朝" w:hAnsi="ＭＳ 明朝" w:hint="eastAsia"/>
        </w:rPr>
        <w:t>、</w:t>
      </w:r>
      <w:r w:rsidRPr="004144D3">
        <w:rPr>
          <w:rFonts w:ascii="ＭＳ 明朝" w:eastAsia="ＭＳ 明朝" w:hAnsi="ＭＳ 明朝" w:hint="eastAsia"/>
        </w:rPr>
        <w:t>州の政策主導が可能</w:t>
      </w:r>
      <w:r w:rsidR="00C96987">
        <w:rPr>
          <w:rFonts w:ascii="ＭＳ 明朝" w:eastAsia="ＭＳ 明朝" w:hAnsi="ＭＳ 明朝" w:hint="eastAsia"/>
        </w:rPr>
        <w:t>で</w:t>
      </w:r>
      <w:r w:rsidRPr="004144D3">
        <w:rPr>
          <w:rFonts w:ascii="ＭＳ 明朝" w:eastAsia="ＭＳ 明朝" w:hAnsi="ＭＳ 明朝" w:hint="eastAsia"/>
        </w:rPr>
        <w:t>州内で職員の再雇用</w:t>
      </w:r>
      <w:r w:rsidR="00C96987">
        <w:rPr>
          <w:rFonts w:ascii="ＭＳ 明朝" w:eastAsia="ＭＳ 明朝" w:hAnsi="ＭＳ 明朝" w:hint="eastAsia"/>
        </w:rPr>
        <w:t>もできる</w:t>
      </w:r>
      <w:r w:rsidRPr="004144D3">
        <w:rPr>
          <w:rFonts w:ascii="ＭＳ 明朝" w:eastAsia="ＭＳ 明朝" w:hAnsi="ＭＳ 明朝" w:hint="eastAsia"/>
        </w:rPr>
        <w:t>。</w:t>
      </w:r>
      <w:r w:rsidR="00820997">
        <w:rPr>
          <w:rFonts w:ascii="ＭＳ 明朝" w:eastAsia="ＭＳ 明朝" w:hAnsi="ＭＳ 明朝" w:hint="eastAsia"/>
        </w:rPr>
        <w:t>州立であるためコスト</w:t>
      </w:r>
      <w:r w:rsidR="00A14B30">
        <w:rPr>
          <w:rFonts w:ascii="ＭＳ 明朝" w:eastAsia="ＭＳ 明朝" w:hAnsi="ＭＳ 明朝" w:hint="eastAsia"/>
        </w:rPr>
        <w:t>が</w:t>
      </w:r>
      <w:r w:rsidR="00820997">
        <w:rPr>
          <w:rFonts w:ascii="ＭＳ 明朝" w:eastAsia="ＭＳ 明朝" w:hAnsi="ＭＳ 明朝" w:hint="eastAsia"/>
        </w:rPr>
        <w:t>かか</w:t>
      </w:r>
      <w:r w:rsidR="00555F40">
        <w:rPr>
          <w:rFonts w:ascii="ＭＳ 明朝" w:eastAsia="ＭＳ 明朝" w:hAnsi="ＭＳ 明朝" w:hint="eastAsia"/>
        </w:rPr>
        <w:t>るという問題</w:t>
      </w:r>
      <w:r w:rsidR="00A14B30">
        <w:rPr>
          <w:rFonts w:ascii="ＭＳ 明朝" w:eastAsia="ＭＳ 明朝" w:hAnsi="ＭＳ 明朝" w:hint="eastAsia"/>
        </w:rPr>
        <w:t>も</w:t>
      </w:r>
      <w:r w:rsidR="00555F40">
        <w:rPr>
          <w:rFonts w:ascii="ＭＳ 明朝" w:eastAsia="ＭＳ 明朝" w:hAnsi="ＭＳ 明朝" w:hint="eastAsia"/>
        </w:rPr>
        <w:t>あった</w:t>
      </w:r>
      <w:r w:rsidR="00820997">
        <w:rPr>
          <w:rFonts w:ascii="ＭＳ 明朝" w:eastAsia="ＭＳ 明朝" w:hAnsi="ＭＳ 明朝" w:hint="eastAsia"/>
        </w:rPr>
        <w:t>。</w:t>
      </w:r>
      <w:r>
        <w:rPr>
          <w:rFonts w:ascii="ＭＳ 明朝" w:eastAsia="ＭＳ 明朝" w:hAnsi="ＭＳ 明朝" w:hint="eastAsia"/>
        </w:rPr>
        <w:t>また、</w:t>
      </w:r>
      <w:r w:rsidRPr="004144D3">
        <w:rPr>
          <w:rFonts w:ascii="ＭＳ 明朝" w:eastAsia="ＭＳ 明朝" w:hAnsi="ＭＳ 明朝" w:hint="eastAsia"/>
        </w:rPr>
        <w:t>大規模且つ劣悪な生活環境</w:t>
      </w:r>
      <w:r w:rsidR="001A7ED9">
        <w:rPr>
          <w:rFonts w:ascii="ＭＳ 明朝" w:eastAsia="ＭＳ 明朝" w:hAnsi="ＭＳ 明朝" w:hint="eastAsia"/>
        </w:rPr>
        <w:t>の施設もあり</w:t>
      </w:r>
      <w:r>
        <w:rPr>
          <w:rFonts w:ascii="ＭＳ 明朝" w:eastAsia="ＭＳ 明朝" w:hAnsi="ＭＳ 明朝" w:hint="eastAsia"/>
        </w:rPr>
        <w:t>、</w:t>
      </w:r>
      <w:r w:rsidRPr="004144D3">
        <w:rPr>
          <w:rFonts w:ascii="ＭＳ 明朝" w:eastAsia="ＭＳ 明朝" w:hAnsi="ＭＳ 明朝" w:hint="eastAsia"/>
        </w:rPr>
        <w:t>世論に訴えることに成功</w:t>
      </w:r>
      <w:r w:rsidR="00820997">
        <w:rPr>
          <w:rFonts w:ascii="ＭＳ 明朝" w:eastAsia="ＭＳ 明朝" w:hAnsi="ＭＳ 明朝" w:hint="eastAsia"/>
        </w:rPr>
        <w:t>した</w:t>
      </w:r>
      <w:r w:rsidRPr="004144D3">
        <w:rPr>
          <w:rFonts w:ascii="ＭＳ 明朝" w:eastAsia="ＭＳ 明朝" w:hAnsi="ＭＳ 明朝" w:hint="eastAsia"/>
        </w:rPr>
        <w:t>。</w:t>
      </w:r>
      <w:r w:rsidR="00E0513F" w:rsidRPr="00E0513F">
        <w:rPr>
          <w:rFonts w:ascii="ＭＳ 明朝" w:eastAsia="ＭＳ 明朝" w:hAnsi="ＭＳ 明朝" w:hint="eastAsia"/>
        </w:rPr>
        <w:t>親の会において、地域派が主導権をもち、脱施設化運動を推進。ピープルファースト運動を親の会が支え、両者が協働関係を構築</w:t>
      </w:r>
      <w:r w:rsidR="00E0513F">
        <w:rPr>
          <w:rFonts w:ascii="ＭＳ 明朝" w:eastAsia="ＭＳ 明朝" w:hAnsi="ＭＳ 明朝" w:hint="eastAsia"/>
        </w:rPr>
        <w:t>した</w:t>
      </w:r>
      <w:r w:rsidR="00E0513F" w:rsidRPr="00E0513F">
        <w:rPr>
          <w:rFonts w:ascii="ＭＳ 明朝" w:eastAsia="ＭＳ 明朝" w:hAnsi="ＭＳ 明朝" w:hint="eastAsia"/>
        </w:rPr>
        <w:t>。</w:t>
      </w:r>
    </w:p>
    <w:p w14:paraId="0BE1E618" w14:textId="77777777" w:rsidR="005878F7" w:rsidRDefault="005878F7" w:rsidP="00C96987">
      <w:pPr>
        <w:ind w:left="210" w:hangingChars="100" w:hanging="210"/>
        <w:rPr>
          <w:rFonts w:ascii="ＭＳ 明朝" w:eastAsia="ＭＳ 明朝" w:hAnsi="ＭＳ 明朝"/>
        </w:rPr>
      </w:pPr>
    </w:p>
    <w:p w14:paraId="2132A7BD" w14:textId="528B4236" w:rsidR="00F13D9C" w:rsidRPr="003D58AB" w:rsidRDefault="002E1C99" w:rsidP="002E1C99">
      <w:pPr>
        <w:jc w:val="left"/>
        <w:rPr>
          <w:rFonts w:ascii="ＭＳ ゴシック" w:eastAsia="ＭＳ ゴシック" w:hAnsi="ＭＳ ゴシック"/>
          <w:b/>
          <w:bCs/>
        </w:rPr>
      </w:pPr>
      <w:r>
        <w:rPr>
          <w:rFonts w:ascii="ＭＳ ゴシック" w:eastAsia="ＭＳ ゴシック" w:hAnsi="ＭＳ ゴシック" w:hint="eastAsia"/>
          <w:b/>
          <w:bCs/>
        </w:rPr>
        <w:t>4</w:t>
      </w:r>
      <w:r w:rsidRPr="00E27474">
        <w:rPr>
          <w:rFonts w:ascii="ＭＳ ゴシック" w:eastAsia="ＭＳ ゴシック" w:hAnsi="ＭＳ ゴシック" w:hint="eastAsia"/>
          <w:b/>
          <w:bCs/>
        </w:rPr>
        <w:t>．</w:t>
      </w:r>
      <w:bookmarkStart w:id="5" w:name="_Hlk16700456"/>
      <w:r w:rsidRPr="00E27474">
        <w:rPr>
          <w:rFonts w:ascii="ＭＳ ゴシック" w:eastAsia="ＭＳ ゴシック" w:hAnsi="ＭＳ ゴシック" w:hint="eastAsia"/>
          <w:b/>
          <w:bCs/>
        </w:rPr>
        <w:t>脱施設化が進まない</w:t>
      </w:r>
      <w:r>
        <w:rPr>
          <w:rFonts w:ascii="ＭＳ ゴシック" w:eastAsia="ＭＳ ゴシック" w:hAnsi="ＭＳ ゴシック" w:hint="eastAsia"/>
          <w:b/>
          <w:bCs/>
        </w:rPr>
        <w:t>背景要因②：</w:t>
      </w:r>
      <w:bookmarkEnd w:id="5"/>
      <w:r w:rsidR="00F13D9C" w:rsidRPr="003D58AB">
        <w:rPr>
          <w:rFonts w:ascii="ＭＳ ゴシック" w:eastAsia="ＭＳ ゴシック" w:hAnsi="ＭＳ ゴシック" w:hint="eastAsia"/>
          <w:b/>
          <w:bCs/>
        </w:rPr>
        <w:t>政策に関わる事柄</w:t>
      </w:r>
    </w:p>
    <w:p w14:paraId="6E4FFDE0" w14:textId="77777777" w:rsidR="00CA0DB4" w:rsidRDefault="00F13D9C" w:rsidP="00CA0DB4">
      <w:pPr>
        <w:rPr>
          <w:rFonts w:ascii="ＭＳ ゴシック" w:eastAsia="ＭＳ ゴシック" w:hAnsi="ＭＳ ゴシック"/>
          <w:b/>
          <w:bCs/>
        </w:rPr>
      </w:pPr>
      <w:r>
        <w:rPr>
          <w:rFonts w:ascii="ＭＳ ゴシック" w:eastAsia="ＭＳ ゴシック" w:hAnsi="ＭＳ ゴシック" w:hint="eastAsia"/>
          <w:b/>
          <w:bCs/>
        </w:rPr>
        <w:t>4</w:t>
      </w:r>
      <w:r w:rsidRPr="003D58AB">
        <w:rPr>
          <w:rFonts w:ascii="ＭＳ ゴシック" w:eastAsia="ＭＳ ゴシック" w:hAnsi="ＭＳ ゴシック" w:hint="eastAsia"/>
          <w:b/>
          <w:bCs/>
        </w:rPr>
        <w:t>．1</w:t>
      </w:r>
      <w:r>
        <w:rPr>
          <w:rFonts w:ascii="ＭＳ ゴシック" w:eastAsia="ＭＳ ゴシック" w:hAnsi="ＭＳ ゴシック" w:hint="eastAsia"/>
          <w:b/>
          <w:bCs/>
        </w:rPr>
        <w:t>．</w:t>
      </w:r>
      <w:r w:rsidRPr="00213A5E">
        <w:rPr>
          <w:rFonts w:ascii="ＭＳ ゴシック" w:eastAsia="ＭＳ ゴシック" w:hAnsi="ＭＳ ゴシック" w:hint="eastAsia"/>
          <w:b/>
          <w:bCs/>
        </w:rPr>
        <w:t>消極的な福祉計画</w:t>
      </w:r>
    </w:p>
    <w:p w14:paraId="73685589" w14:textId="256E484F" w:rsidR="00CA0DB4" w:rsidRDefault="00034F71" w:rsidP="00034F71">
      <w:pPr>
        <w:ind w:left="210" w:hangingChars="100" w:hanging="210"/>
        <w:rPr>
          <w:rFonts w:ascii="ＭＳ 明朝" w:eastAsia="ＭＳ 明朝" w:hAnsi="ＭＳ 明朝"/>
        </w:rPr>
      </w:pPr>
      <w:r>
        <w:rPr>
          <w:rFonts w:ascii="ＭＳ 明朝" w:eastAsia="ＭＳ 明朝" w:hAnsi="ＭＳ 明朝" w:hint="eastAsia"/>
        </w:rPr>
        <w:t>・</w:t>
      </w:r>
      <w:r w:rsidR="00CA0DB4" w:rsidRPr="00CA0DB4">
        <w:rPr>
          <w:rFonts w:ascii="ＭＳ 明朝" w:eastAsia="ＭＳ 明朝" w:hAnsi="ＭＳ 明朝" w:hint="eastAsia"/>
        </w:rPr>
        <w:t>日本では、</w:t>
      </w:r>
      <w:r w:rsidR="00CA0DB4" w:rsidRPr="00CA0DB4">
        <w:rPr>
          <w:rFonts w:ascii="ＭＳ 明朝" w:eastAsia="ＭＳ 明朝" w:hAnsi="ＭＳ 明朝"/>
        </w:rPr>
        <w:t>2005年の障害者自立支援法（現・障害者総合支援法）の制定に伴って、国が初めて地域移行者数や施設入所者削減</w:t>
      </w:r>
      <w:r w:rsidR="006817CC">
        <w:rPr>
          <w:rFonts w:ascii="ＭＳ 明朝" w:eastAsia="ＭＳ 明朝" w:hAnsi="ＭＳ 明朝" w:hint="eastAsia"/>
        </w:rPr>
        <w:t>数</w:t>
      </w:r>
      <w:r w:rsidR="00CA0DB4" w:rsidRPr="00CA0DB4">
        <w:rPr>
          <w:rFonts w:ascii="ＭＳ 明朝" w:eastAsia="ＭＳ 明朝" w:hAnsi="ＭＳ 明朝"/>
        </w:rPr>
        <w:t>の目標を設定。</w:t>
      </w:r>
    </w:p>
    <w:p w14:paraId="307C7A8D" w14:textId="05441170" w:rsidR="00034F71" w:rsidRPr="00034F71" w:rsidRDefault="00CA0DB4" w:rsidP="00034F71">
      <w:pPr>
        <w:ind w:left="210" w:hangingChars="100" w:hanging="210"/>
        <w:rPr>
          <w:rFonts w:ascii="ＭＳ ゴシック" w:eastAsia="ＭＳ ゴシック" w:hAnsi="ＭＳ ゴシック"/>
          <w:b/>
          <w:bCs/>
        </w:rPr>
      </w:pPr>
      <w:r>
        <w:rPr>
          <w:rFonts w:ascii="ＭＳ 明朝" w:eastAsia="ＭＳ 明朝" w:hAnsi="ＭＳ 明朝" w:hint="eastAsia"/>
        </w:rPr>
        <w:t>・</w:t>
      </w:r>
      <w:r w:rsidR="00034F71">
        <w:rPr>
          <w:rFonts w:ascii="ＭＳ 明朝" w:eastAsia="ＭＳ 明朝" w:hAnsi="ＭＳ 明朝" w:hint="eastAsia"/>
        </w:rPr>
        <w:t>2006～2017年まで(第1～第4期)は、地域移行者数は年間3％、施設入所</w:t>
      </w:r>
      <w:r w:rsidR="00543CA4">
        <w:rPr>
          <w:rFonts w:ascii="ＭＳ 明朝" w:eastAsia="ＭＳ 明朝" w:hAnsi="ＭＳ 明朝" w:hint="eastAsia"/>
        </w:rPr>
        <w:t>者</w:t>
      </w:r>
      <w:r w:rsidR="00034F71">
        <w:rPr>
          <w:rFonts w:ascii="ＭＳ 明朝" w:eastAsia="ＭＳ 明朝" w:hAnsi="ＭＳ 明朝" w:hint="eastAsia"/>
        </w:rPr>
        <w:t>削減数は年間1％であったが、2018～2020年(第5期)は、地域移行者数は年間2.2％、施設入所</w:t>
      </w:r>
      <w:r w:rsidR="00543CA4">
        <w:rPr>
          <w:rFonts w:ascii="ＭＳ 明朝" w:eastAsia="ＭＳ 明朝" w:hAnsi="ＭＳ 明朝" w:hint="eastAsia"/>
        </w:rPr>
        <w:t>者</w:t>
      </w:r>
      <w:r w:rsidR="00034F71">
        <w:rPr>
          <w:rFonts w:ascii="ＭＳ 明朝" w:eastAsia="ＭＳ 明朝" w:hAnsi="ＭＳ 明朝" w:hint="eastAsia"/>
        </w:rPr>
        <w:t>削減数は年間0.5％に下方修正した。これは、各都道府県の取り組みが目標値に届かないため、目標値を下方修正したのである。</w:t>
      </w:r>
    </w:p>
    <w:p w14:paraId="0062E19A" w14:textId="170DC8D0" w:rsidR="00F13D9C" w:rsidRPr="00182173" w:rsidRDefault="00F13D9C" w:rsidP="00F13D9C">
      <w:pPr>
        <w:rPr>
          <w:rFonts w:ascii="ＭＳ ゴシック" w:eastAsia="ＭＳ ゴシック" w:hAnsi="ＭＳ ゴシック"/>
          <w:b/>
          <w:bCs/>
        </w:rPr>
      </w:pPr>
      <w:r>
        <w:rPr>
          <w:rFonts w:ascii="ＭＳ ゴシック" w:eastAsia="ＭＳ ゴシック" w:hAnsi="ＭＳ ゴシック" w:hint="eastAsia"/>
          <w:b/>
          <w:bCs/>
        </w:rPr>
        <w:t>4</w:t>
      </w:r>
      <w:r w:rsidRPr="00182173">
        <w:rPr>
          <w:rFonts w:ascii="ＭＳ ゴシック" w:eastAsia="ＭＳ ゴシック" w:hAnsi="ＭＳ ゴシック" w:hint="eastAsia"/>
          <w:b/>
          <w:bCs/>
        </w:rPr>
        <w:t>．2．グループホームの報酬構造と人材確保</w:t>
      </w:r>
      <w:r w:rsidR="005521EC">
        <w:rPr>
          <w:rFonts w:ascii="ＭＳ ゴシック" w:eastAsia="ＭＳ ゴシック" w:hAnsi="ＭＳ ゴシック" w:hint="eastAsia"/>
          <w:b/>
          <w:bCs/>
        </w:rPr>
        <w:t>など</w:t>
      </w:r>
      <w:r w:rsidRPr="00182173">
        <w:rPr>
          <w:rFonts w:ascii="ＭＳ ゴシック" w:eastAsia="ＭＳ ゴシック" w:hAnsi="ＭＳ ゴシック" w:hint="eastAsia"/>
          <w:b/>
          <w:bCs/>
        </w:rPr>
        <w:t>の問題</w:t>
      </w:r>
    </w:p>
    <w:p w14:paraId="578674C4" w14:textId="018F7721" w:rsidR="0005653B" w:rsidRDefault="0005653B" w:rsidP="009F2B73">
      <w:pPr>
        <w:tabs>
          <w:tab w:val="left" w:pos="3550"/>
        </w:tabs>
        <w:ind w:left="210" w:hangingChars="100" w:hanging="210"/>
        <w:rPr>
          <w:rFonts w:ascii="ＭＳ 明朝" w:eastAsia="ＭＳ 明朝" w:hAnsi="ＭＳ 明朝"/>
        </w:rPr>
      </w:pPr>
      <w:r>
        <w:rPr>
          <w:rFonts w:ascii="ＭＳ 明朝" w:eastAsia="ＭＳ 明朝" w:hAnsi="ＭＳ 明朝" w:hint="eastAsia"/>
        </w:rPr>
        <w:t>・</w:t>
      </w:r>
      <w:r w:rsidR="00646096">
        <w:rPr>
          <w:rFonts w:ascii="ＭＳ 明朝" w:eastAsia="ＭＳ 明朝" w:hAnsi="ＭＳ 明朝" w:hint="eastAsia"/>
        </w:rPr>
        <w:t>重度知的障害者に関しては、グループホームの基本</w:t>
      </w:r>
      <w:r>
        <w:rPr>
          <w:rFonts w:ascii="ＭＳ 明朝" w:eastAsia="ＭＳ 明朝" w:hAnsi="ＭＳ 明朝" w:hint="eastAsia"/>
        </w:rPr>
        <w:t>報酬</w:t>
      </w:r>
      <w:r w:rsidR="00646096">
        <w:rPr>
          <w:rFonts w:ascii="ＭＳ 明朝" w:eastAsia="ＭＳ 明朝" w:hAnsi="ＭＳ 明朝" w:hint="eastAsia"/>
        </w:rPr>
        <w:t>の</w:t>
      </w:r>
      <w:r>
        <w:rPr>
          <w:rFonts w:ascii="ＭＳ 明朝" w:eastAsia="ＭＳ 明朝" w:hAnsi="ＭＳ 明朝" w:hint="eastAsia"/>
        </w:rPr>
        <w:t>単価</w:t>
      </w:r>
      <w:r w:rsidR="00F22436">
        <w:rPr>
          <w:rFonts w:ascii="ＭＳ 明朝" w:eastAsia="ＭＳ 明朝" w:hAnsi="ＭＳ 明朝" w:hint="eastAsia"/>
        </w:rPr>
        <w:t>が</w:t>
      </w:r>
      <w:r>
        <w:rPr>
          <w:rFonts w:ascii="ＭＳ 明朝" w:eastAsia="ＭＳ 明朝" w:hAnsi="ＭＳ 明朝" w:hint="eastAsia"/>
        </w:rPr>
        <w:t>低</w:t>
      </w:r>
      <w:r w:rsidR="00F22436">
        <w:rPr>
          <w:rFonts w:ascii="ＭＳ 明朝" w:eastAsia="ＭＳ 明朝" w:hAnsi="ＭＳ 明朝" w:hint="eastAsia"/>
        </w:rPr>
        <w:t>く</w:t>
      </w:r>
      <w:r>
        <w:rPr>
          <w:rFonts w:ascii="ＭＳ 明朝" w:eastAsia="ＭＳ 明朝" w:hAnsi="ＭＳ 明朝" w:hint="eastAsia"/>
        </w:rPr>
        <w:t>、</w:t>
      </w:r>
      <w:r w:rsidR="007F0F47">
        <w:rPr>
          <w:rFonts w:ascii="ＭＳ 明朝" w:eastAsia="ＭＳ 明朝" w:hAnsi="ＭＳ 明朝" w:hint="eastAsia"/>
        </w:rPr>
        <w:t>4～5名</w:t>
      </w:r>
      <w:r w:rsidR="007F770B">
        <w:rPr>
          <w:rFonts w:ascii="ＭＳ 明朝" w:eastAsia="ＭＳ 明朝" w:hAnsi="ＭＳ 明朝" w:hint="eastAsia"/>
        </w:rPr>
        <w:t>(</w:t>
      </w:r>
      <w:r w:rsidR="00DE7307">
        <w:rPr>
          <w:rFonts w:ascii="ＭＳ 明朝" w:eastAsia="ＭＳ 明朝" w:hAnsi="ＭＳ 明朝" w:hint="eastAsia"/>
        </w:rPr>
        <w:t>制度</w:t>
      </w:r>
      <w:r w:rsidR="006C7778">
        <w:rPr>
          <w:rFonts w:ascii="ＭＳ 明朝" w:eastAsia="ＭＳ 明朝" w:hAnsi="ＭＳ 明朝" w:hint="eastAsia"/>
        </w:rPr>
        <w:t>開始当初</w:t>
      </w:r>
      <w:r w:rsidR="007F770B">
        <w:rPr>
          <w:rFonts w:ascii="ＭＳ 明朝" w:eastAsia="ＭＳ 明朝" w:hAnsi="ＭＳ 明朝" w:hint="eastAsia"/>
        </w:rPr>
        <w:t>の基準)</w:t>
      </w:r>
      <w:r w:rsidR="007F0F47">
        <w:rPr>
          <w:rFonts w:ascii="ＭＳ 明朝" w:eastAsia="ＭＳ 明朝" w:hAnsi="ＭＳ 明朝" w:hint="eastAsia"/>
        </w:rPr>
        <w:t>の</w:t>
      </w:r>
      <w:r w:rsidR="00646096">
        <w:rPr>
          <w:rFonts w:ascii="ＭＳ 明朝" w:eastAsia="ＭＳ 明朝" w:hAnsi="ＭＳ 明朝" w:hint="eastAsia"/>
        </w:rPr>
        <w:t>かたちでは</w:t>
      </w:r>
      <w:r>
        <w:rPr>
          <w:rFonts w:ascii="ＭＳ 明朝" w:eastAsia="ＭＳ 明朝" w:hAnsi="ＭＳ 明朝" w:hint="eastAsia"/>
        </w:rPr>
        <w:t>支援できない</w:t>
      </w:r>
      <w:r w:rsidR="00F22436">
        <w:rPr>
          <w:rFonts w:ascii="ＭＳ 明朝" w:eastAsia="ＭＳ 明朝" w:hAnsi="ＭＳ 明朝" w:hint="eastAsia"/>
        </w:rPr>
        <w:t>報酬</w:t>
      </w:r>
      <w:r>
        <w:rPr>
          <w:rFonts w:ascii="ＭＳ 明朝" w:eastAsia="ＭＳ 明朝" w:hAnsi="ＭＳ 明朝" w:hint="eastAsia"/>
        </w:rPr>
        <w:t>構造</w:t>
      </w:r>
      <w:r w:rsidR="00F104CC">
        <w:rPr>
          <w:rFonts w:ascii="ＭＳ 明朝" w:eastAsia="ＭＳ 明朝" w:hAnsi="ＭＳ 明朝" w:hint="eastAsia"/>
        </w:rPr>
        <w:t>に</w:t>
      </w:r>
      <w:r>
        <w:rPr>
          <w:rFonts w:ascii="ＭＳ 明朝" w:eastAsia="ＭＳ 明朝" w:hAnsi="ＭＳ 明朝" w:hint="eastAsia"/>
        </w:rPr>
        <w:t>なっている。</w:t>
      </w:r>
      <w:r w:rsidR="007F0F47">
        <w:rPr>
          <w:rFonts w:ascii="ＭＳ 明朝" w:eastAsia="ＭＳ 明朝" w:hAnsi="ＭＳ 明朝" w:hint="eastAsia"/>
        </w:rPr>
        <w:t>規模が大きく</w:t>
      </w:r>
      <w:r w:rsidR="00597D3C">
        <w:rPr>
          <w:rFonts w:ascii="ＭＳ 明朝" w:eastAsia="ＭＳ 明朝" w:hAnsi="ＭＳ 明朝" w:hint="eastAsia"/>
        </w:rPr>
        <w:t>、複数のグループホームが</w:t>
      </w:r>
      <w:r w:rsidR="00FC45E4">
        <w:rPr>
          <w:rFonts w:ascii="ＭＳ 明朝" w:eastAsia="ＭＳ 明朝" w:hAnsi="ＭＳ 明朝" w:hint="eastAsia"/>
        </w:rPr>
        <w:t>隣接</w:t>
      </w:r>
      <w:r w:rsidR="00597D3C">
        <w:rPr>
          <w:rFonts w:ascii="ＭＳ 明朝" w:eastAsia="ＭＳ 明朝" w:hAnsi="ＭＳ 明朝" w:hint="eastAsia"/>
        </w:rPr>
        <w:t>しな</w:t>
      </w:r>
      <w:r w:rsidR="00FC45E4">
        <w:rPr>
          <w:rFonts w:ascii="ＭＳ 明朝" w:eastAsia="ＭＳ 明朝" w:hAnsi="ＭＳ 明朝" w:hint="eastAsia"/>
        </w:rPr>
        <w:t>ければ、グループホームを運営できない</w:t>
      </w:r>
      <w:r w:rsidR="00FC45E4">
        <w:rPr>
          <w:rStyle w:val="aa"/>
          <w:rFonts w:ascii="ＭＳ 明朝" w:eastAsia="ＭＳ 明朝" w:hAnsi="ＭＳ 明朝"/>
        </w:rPr>
        <w:endnoteReference w:id="12"/>
      </w:r>
      <w:r w:rsidR="00FC45E4">
        <w:rPr>
          <w:rFonts w:ascii="ＭＳ 明朝" w:eastAsia="ＭＳ 明朝" w:hAnsi="ＭＳ 明朝" w:hint="eastAsia"/>
        </w:rPr>
        <w:t>。</w:t>
      </w:r>
      <w:r w:rsidR="006A2379">
        <w:rPr>
          <w:rFonts w:ascii="ＭＳ 明朝" w:eastAsia="ＭＳ 明朝" w:hAnsi="ＭＳ 明朝" w:hint="eastAsia"/>
        </w:rPr>
        <w:t>ただし、</w:t>
      </w:r>
      <w:r w:rsidR="00C921C7">
        <w:rPr>
          <w:rFonts w:ascii="ＭＳ 明朝" w:eastAsia="ＭＳ 明朝" w:hAnsi="ＭＳ 明朝" w:hint="eastAsia"/>
        </w:rPr>
        <w:t>重度訪問介護/居宅介護を導入すれば運営は可能であ</w:t>
      </w:r>
      <w:r w:rsidR="006A2379">
        <w:rPr>
          <w:rFonts w:ascii="ＭＳ 明朝" w:eastAsia="ＭＳ 明朝" w:hAnsi="ＭＳ 明朝" w:hint="eastAsia"/>
        </w:rPr>
        <w:t>るため</w:t>
      </w:r>
      <w:r w:rsidR="00C921C7">
        <w:rPr>
          <w:rFonts w:ascii="ＭＳ 明朝" w:eastAsia="ＭＳ 明朝" w:hAnsi="ＭＳ 明朝" w:hint="eastAsia"/>
        </w:rPr>
        <w:t>、小規模</w:t>
      </w:r>
      <w:r w:rsidR="007364A1">
        <w:rPr>
          <w:rFonts w:ascii="ＭＳ 明朝" w:eastAsia="ＭＳ 明朝" w:hAnsi="ＭＳ 明朝" w:hint="eastAsia"/>
        </w:rPr>
        <w:t>な</w:t>
      </w:r>
      <w:r w:rsidR="00C921C7">
        <w:rPr>
          <w:rFonts w:ascii="ＭＳ 明朝" w:eastAsia="ＭＳ 明朝" w:hAnsi="ＭＳ 明朝" w:hint="eastAsia"/>
        </w:rPr>
        <w:t>グループホームを目指す事業所では、このかたちが採用されて</w:t>
      </w:r>
      <w:r w:rsidR="006A2379">
        <w:rPr>
          <w:rFonts w:ascii="ＭＳ 明朝" w:eastAsia="ＭＳ 明朝" w:hAnsi="ＭＳ 明朝" w:hint="eastAsia"/>
        </w:rPr>
        <w:t>きた</w:t>
      </w:r>
      <w:r w:rsidR="00C921C7">
        <w:rPr>
          <w:rFonts w:ascii="ＭＳ 明朝" w:eastAsia="ＭＳ 明朝" w:hAnsi="ＭＳ 明朝" w:hint="eastAsia"/>
        </w:rPr>
        <w:t>。</w:t>
      </w:r>
    </w:p>
    <w:p w14:paraId="5071D834" w14:textId="728C6864" w:rsidR="0089454A" w:rsidRDefault="00814722" w:rsidP="0089454A">
      <w:pPr>
        <w:tabs>
          <w:tab w:val="left" w:pos="3550"/>
        </w:tabs>
        <w:ind w:left="210" w:hangingChars="100" w:hanging="210"/>
        <w:rPr>
          <w:rFonts w:ascii="ＭＳ 明朝" w:eastAsia="ＭＳ 明朝" w:hAnsi="ＭＳ 明朝"/>
        </w:rPr>
      </w:pPr>
      <w:r>
        <w:rPr>
          <w:rFonts w:ascii="ＭＳ 明朝" w:eastAsia="ＭＳ 明朝" w:hAnsi="ＭＳ 明朝" w:hint="eastAsia"/>
        </w:rPr>
        <w:t>・グループホーム</w:t>
      </w:r>
      <w:r w:rsidR="00A017BD">
        <w:rPr>
          <w:rFonts w:ascii="ＭＳ 明朝" w:eastAsia="ＭＳ 明朝" w:hAnsi="ＭＳ 明朝" w:hint="eastAsia"/>
        </w:rPr>
        <w:t>は基本報酬が低いため</w:t>
      </w:r>
      <w:r>
        <w:rPr>
          <w:rFonts w:ascii="ＭＳ 明朝" w:eastAsia="ＭＳ 明朝" w:hAnsi="ＭＳ 明朝" w:hint="eastAsia"/>
        </w:rPr>
        <w:t>赤字経営になるところが多い。</w:t>
      </w:r>
      <w:r w:rsidR="00A017BD">
        <w:rPr>
          <w:rFonts w:ascii="ＭＳ 明朝" w:eastAsia="ＭＳ 明朝" w:hAnsi="ＭＳ 明朝" w:hint="eastAsia"/>
        </w:rPr>
        <w:t>また、</w:t>
      </w:r>
      <w:r w:rsidR="00D4515D" w:rsidRPr="00D4515D">
        <w:rPr>
          <w:rFonts w:ascii="ＭＳ 明朝" w:eastAsia="ＭＳ 明朝" w:hAnsi="ＭＳ 明朝" w:hint="eastAsia"/>
        </w:rPr>
        <w:t>報酬</w:t>
      </w:r>
      <w:r w:rsidR="004A0A41">
        <w:rPr>
          <w:rFonts w:ascii="ＭＳ 明朝" w:eastAsia="ＭＳ 明朝" w:hAnsi="ＭＳ 明朝" w:hint="eastAsia"/>
        </w:rPr>
        <w:t>単価</w:t>
      </w:r>
      <w:r w:rsidR="00D4515D" w:rsidRPr="00D4515D">
        <w:rPr>
          <w:rFonts w:ascii="ＭＳ 明朝" w:eastAsia="ＭＳ 明朝" w:hAnsi="ＭＳ 明朝" w:hint="eastAsia"/>
        </w:rPr>
        <w:t>に</w:t>
      </w:r>
      <w:r w:rsidR="00034CA0">
        <w:rPr>
          <w:rFonts w:ascii="ＭＳ 明朝" w:eastAsia="ＭＳ 明朝" w:hAnsi="ＭＳ 明朝" w:hint="eastAsia"/>
        </w:rPr>
        <w:t>住居</w:t>
      </w:r>
      <w:r w:rsidR="00D4515D" w:rsidRPr="00D4515D">
        <w:rPr>
          <w:rFonts w:ascii="ＭＳ 明朝" w:eastAsia="ＭＳ 明朝" w:hAnsi="ＭＳ 明朝" w:hint="eastAsia"/>
        </w:rPr>
        <w:t>の建設・改築費用が含まれており、</w:t>
      </w:r>
      <w:r w:rsidR="006D5D48">
        <w:rPr>
          <w:rFonts w:ascii="ＭＳ 明朝" w:eastAsia="ＭＳ 明朝" w:hAnsi="ＭＳ 明朝" w:hint="eastAsia"/>
        </w:rPr>
        <w:t>施設整備費</w:t>
      </w:r>
      <w:r w:rsidR="00737842">
        <w:rPr>
          <w:rFonts w:ascii="ＭＳ 明朝" w:eastAsia="ＭＳ 明朝" w:hAnsi="ＭＳ 明朝" w:hint="eastAsia"/>
        </w:rPr>
        <w:t>国庫</w:t>
      </w:r>
      <w:r w:rsidR="00D4515D" w:rsidRPr="00D4515D">
        <w:rPr>
          <w:rFonts w:ascii="ＭＳ 明朝" w:eastAsia="ＭＳ 明朝" w:hAnsi="ＭＳ 明朝" w:hint="eastAsia"/>
        </w:rPr>
        <w:t>補助は認可され</w:t>
      </w:r>
      <w:r w:rsidR="00034CA0">
        <w:rPr>
          <w:rFonts w:ascii="ＭＳ 明朝" w:eastAsia="ＭＳ 明朝" w:hAnsi="ＭＳ 明朝" w:hint="eastAsia"/>
        </w:rPr>
        <w:t>ないことが多い</w:t>
      </w:r>
      <w:r w:rsidR="00D4515D" w:rsidRPr="00D4515D">
        <w:rPr>
          <w:rFonts w:ascii="ＭＳ 明朝" w:eastAsia="ＭＳ 明朝" w:hAnsi="ＭＳ 明朝" w:hint="eastAsia"/>
        </w:rPr>
        <w:t>。</w:t>
      </w:r>
      <w:r w:rsidR="00841647">
        <w:rPr>
          <w:rFonts w:ascii="ＭＳ 明朝" w:eastAsia="ＭＳ 明朝" w:hAnsi="ＭＳ 明朝" w:hint="eastAsia"/>
        </w:rPr>
        <w:t>グループホームを運営する</w:t>
      </w:r>
      <w:r w:rsidR="00CC3B20">
        <w:rPr>
          <w:rFonts w:ascii="ＭＳ 明朝" w:eastAsia="ＭＳ 明朝" w:hAnsi="ＭＳ 明朝" w:hint="eastAsia"/>
        </w:rPr>
        <w:t>施設運営</w:t>
      </w:r>
      <w:r w:rsidR="00841647">
        <w:rPr>
          <w:rFonts w:ascii="ＭＳ 明朝" w:eastAsia="ＭＳ 明朝" w:hAnsi="ＭＳ 明朝" w:hint="eastAsia"/>
        </w:rPr>
        <w:t>法人</w:t>
      </w:r>
      <w:r w:rsidR="007F22CA">
        <w:rPr>
          <w:rStyle w:val="aa"/>
          <w:rFonts w:ascii="ＭＳ 明朝" w:eastAsia="ＭＳ 明朝" w:hAnsi="ＭＳ 明朝"/>
        </w:rPr>
        <w:endnoteReference w:id="13"/>
      </w:r>
      <w:r w:rsidR="00841647">
        <w:rPr>
          <w:rFonts w:ascii="ＭＳ 明朝" w:eastAsia="ＭＳ 明朝" w:hAnsi="ＭＳ 明朝" w:hint="eastAsia"/>
        </w:rPr>
        <w:t>は、グループホームの</w:t>
      </w:r>
      <w:r>
        <w:rPr>
          <w:rFonts w:ascii="ＭＳ 明朝" w:eastAsia="ＭＳ 明朝" w:hAnsi="ＭＳ 明朝" w:hint="eastAsia"/>
        </w:rPr>
        <w:t>赤字経営</w:t>
      </w:r>
      <w:r w:rsidR="004A0A41">
        <w:rPr>
          <w:rFonts w:ascii="ＭＳ 明朝" w:eastAsia="ＭＳ 明朝" w:hAnsi="ＭＳ 明朝" w:hint="eastAsia"/>
        </w:rPr>
        <w:t>の</w:t>
      </w:r>
      <w:r>
        <w:rPr>
          <w:rFonts w:ascii="ＭＳ 明朝" w:eastAsia="ＭＳ 明朝" w:hAnsi="ＭＳ 明朝" w:hint="eastAsia"/>
        </w:rPr>
        <w:t>補填</w:t>
      </w:r>
      <w:r w:rsidR="004A0A41">
        <w:rPr>
          <w:rFonts w:ascii="ＭＳ 明朝" w:eastAsia="ＭＳ 明朝" w:hAnsi="ＭＳ 明朝" w:hint="eastAsia"/>
        </w:rPr>
        <w:t>や建設・改築費用などのため、</w:t>
      </w:r>
      <w:r>
        <w:rPr>
          <w:rFonts w:ascii="ＭＳ 明朝" w:eastAsia="ＭＳ 明朝" w:hAnsi="ＭＳ 明朝" w:hint="eastAsia"/>
        </w:rPr>
        <w:t>施設サービス費</w:t>
      </w:r>
      <w:r w:rsidR="00841647">
        <w:rPr>
          <w:rFonts w:ascii="ＭＳ 明朝" w:eastAsia="ＭＳ 明朝" w:hAnsi="ＭＳ 明朝" w:hint="eastAsia"/>
        </w:rPr>
        <w:t>が</w:t>
      </w:r>
      <w:r>
        <w:rPr>
          <w:rFonts w:ascii="ＭＳ 明朝" w:eastAsia="ＭＳ 明朝" w:hAnsi="ＭＳ 明朝" w:hint="eastAsia"/>
        </w:rPr>
        <w:t>不可欠と</w:t>
      </w:r>
      <w:r w:rsidR="00922287">
        <w:rPr>
          <w:rFonts w:ascii="ＭＳ 明朝" w:eastAsia="ＭＳ 明朝" w:hAnsi="ＭＳ 明朝" w:hint="eastAsia"/>
        </w:rPr>
        <w:t>考えている</w:t>
      </w:r>
      <w:r>
        <w:rPr>
          <w:rFonts w:ascii="ＭＳ 明朝" w:eastAsia="ＭＳ 明朝" w:hAnsi="ＭＳ 明朝" w:hint="eastAsia"/>
        </w:rPr>
        <w:t>。会計区分上の施設サービス費は施設入所支援と生活介護によって構成されており、生活介護報酬</w:t>
      </w:r>
      <w:r w:rsidR="0031129D">
        <w:rPr>
          <w:rFonts w:ascii="ＭＳ 明朝" w:eastAsia="ＭＳ 明朝" w:hAnsi="ＭＳ 明朝" w:hint="eastAsia"/>
        </w:rPr>
        <w:t>の方</w:t>
      </w:r>
      <w:r>
        <w:rPr>
          <w:rFonts w:ascii="ＭＳ 明朝" w:eastAsia="ＭＳ 明朝" w:hAnsi="ＭＳ 明朝" w:hint="eastAsia"/>
        </w:rPr>
        <w:t>が高い。生活介護は日割り制</w:t>
      </w:r>
      <w:r w:rsidR="0031129D">
        <w:rPr>
          <w:rFonts w:ascii="ＭＳ 明朝" w:eastAsia="ＭＳ 明朝" w:hAnsi="ＭＳ 明朝" w:hint="eastAsia"/>
        </w:rPr>
        <w:t>で、</w:t>
      </w:r>
      <w:r>
        <w:rPr>
          <w:rFonts w:ascii="ＭＳ 明朝" w:eastAsia="ＭＳ 明朝" w:hAnsi="ＭＳ 明朝" w:hint="eastAsia"/>
        </w:rPr>
        <w:t>施設内で生活介護を運営した方が、利用率があがり収入が安定する。</w:t>
      </w:r>
      <w:r w:rsidR="00776AE1">
        <w:rPr>
          <w:rFonts w:ascii="ＭＳ 明朝" w:eastAsia="ＭＳ 明朝" w:hAnsi="ＭＳ 明朝" w:hint="eastAsia"/>
        </w:rPr>
        <w:t>こ</w:t>
      </w:r>
      <w:r w:rsidR="001B0DEA">
        <w:rPr>
          <w:rFonts w:ascii="ＭＳ 明朝" w:eastAsia="ＭＳ 明朝" w:hAnsi="ＭＳ 明朝" w:hint="eastAsia"/>
        </w:rPr>
        <w:t>のこと</w:t>
      </w:r>
      <w:r w:rsidR="00776AE1">
        <w:rPr>
          <w:rFonts w:ascii="ＭＳ 明朝" w:eastAsia="ＭＳ 明朝" w:hAnsi="ＭＳ 明朝" w:hint="eastAsia"/>
        </w:rPr>
        <w:t>が、</w:t>
      </w:r>
      <w:r>
        <w:rPr>
          <w:rFonts w:ascii="ＭＳ 明朝" w:eastAsia="ＭＳ 明朝" w:hAnsi="ＭＳ 明朝" w:hint="eastAsia"/>
        </w:rPr>
        <w:t>法人が施設を保持する理由となる。</w:t>
      </w:r>
    </w:p>
    <w:p w14:paraId="7B3C49F5" w14:textId="207BD4F3" w:rsidR="001A1E94" w:rsidRDefault="001A1E94" w:rsidP="0089454A">
      <w:pPr>
        <w:tabs>
          <w:tab w:val="left" w:pos="3550"/>
        </w:tabs>
        <w:ind w:left="210" w:hangingChars="100" w:hanging="210"/>
        <w:rPr>
          <w:rFonts w:ascii="ＭＳ 明朝" w:eastAsia="ＭＳ 明朝" w:hAnsi="ＭＳ 明朝"/>
        </w:rPr>
      </w:pPr>
      <w:r>
        <w:rPr>
          <w:rFonts w:ascii="ＭＳ 明朝" w:eastAsia="ＭＳ 明朝" w:hAnsi="ＭＳ 明朝" w:hint="eastAsia"/>
        </w:rPr>
        <w:t>・施設ですら人材確保に困難を抱えている。このため、定員削減をする施設が増え始めている。</w:t>
      </w:r>
      <w:r w:rsidR="009F597B">
        <w:rPr>
          <w:rFonts w:ascii="ＭＳ 明朝" w:eastAsia="ＭＳ 明朝" w:hAnsi="ＭＳ 明朝" w:hint="eastAsia"/>
        </w:rPr>
        <w:t>グループホームを増やしても、職員を確保できないという問題がある。</w:t>
      </w:r>
    </w:p>
    <w:p w14:paraId="5B73562A" w14:textId="7042C3AD" w:rsidR="00E74103" w:rsidRDefault="00ED5E63" w:rsidP="0089454A">
      <w:pPr>
        <w:tabs>
          <w:tab w:val="left" w:pos="3550"/>
        </w:tabs>
        <w:ind w:left="210" w:hangingChars="100" w:hanging="210"/>
        <w:rPr>
          <w:rFonts w:ascii="ＭＳ 明朝" w:eastAsia="ＭＳ 明朝" w:hAnsi="ＭＳ 明朝"/>
        </w:rPr>
      </w:pPr>
      <w:r>
        <w:rPr>
          <w:rFonts w:ascii="ＭＳ 明朝" w:eastAsia="ＭＳ 明朝" w:hAnsi="ＭＳ 明朝" w:hint="eastAsia"/>
        </w:rPr>
        <w:t>・重度知的障害者に職員配置が集中するため、</w:t>
      </w:r>
      <w:r w:rsidR="00806264">
        <w:rPr>
          <w:rFonts w:ascii="ＭＳ 明朝" w:eastAsia="ＭＳ 明朝" w:hAnsi="ＭＳ 明朝" w:hint="eastAsia"/>
        </w:rPr>
        <w:t>軽度・中度知的障害者にとっては、</w:t>
      </w:r>
      <w:r>
        <w:rPr>
          <w:rFonts w:ascii="ＭＳ 明朝" w:eastAsia="ＭＳ 明朝" w:hAnsi="ＭＳ 明朝" w:hint="eastAsia"/>
        </w:rPr>
        <w:t>必要な場合であっても、職員が配置されない。</w:t>
      </w:r>
      <w:r w:rsidR="00DD0343">
        <w:rPr>
          <w:rFonts w:ascii="ＭＳ 明朝" w:eastAsia="ＭＳ 明朝" w:hAnsi="ＭＳ 明朝" w:hint="eastAsia"/>
        </w:rPr>
        <w:t>また、</w:t>
      </w:r>
      <w:r>
        <w:rPr>
          <w:rFonts w:ascii="ＭＳ 明朝" w:eastAsia="ＭＳ 明朝" w:hAnsi="ＭＳ 明朝" w:hint="eastAsia"/>
        </w:rPr>
        <w:t>家賃補助が一律1万円であるため、キッチン・風呂・トイレ</w:t>
      </w:r>
      <w:r w:rsidR="00063B30">
        <w:rPr>
          <w:rFonts w:ascii="ＭＳ 明朝" w:eastAsia="ＭＳ 明朝" w:hAnsi="ＭＳ 明朝" w:hint="eastAsia"/>
        </w:rPr>
        <w:t>・玄関</w:t>
      </w:r>
      <w:r>
        <w:rPr>
          <w:rFonts w:ascii="ＭＳ 明朝" w:eastAsia="ＭＳ 明朝" w:hAnsi="ＭＳ 明朝" w:hint="eastAsia"/>
        </w:rPr>
        <w:t>の</w:t>
      </w:r>
      <w:r w:rsidR="00DD0343">
        <w:rPr>
          <w:rFonts w:ascii="ＭＳ 明朝" w:eastAsia="ＭＳ 明朝" w:hAnsi="ＭＳ 明朝" w:hint="eastAsia"/>
        </w:rPr>
        <w:t>個人専用型</w:t>
      </w:r>
      <w:r>
        <w:rPr>
          <w:rFonts w:ascii="ＭＳ 明朝" w:eastAsia="ＭＳ 明朝" w:hAnsi="ＭＳ 明朝" w:hint="eastAsia"/>
        </w:rPr>
        <w:t>グループホームが増えない。</w:t>
      </w:r>
      <w:r w:rsidR="00E74103">
        <w:rPr>
          <w:rFonts w:ascii="ＭＳ 明朝" w:eastAsia="ＭＳ 明朝" w:hAnsi="ＭＳ 明朝" w:hint="eastAsia"/>
        </w:rPr>
        <w:t>結果的に、就労自立が促されることになり、ステップアップ論によって、グループホームが訓練施設とな</w:t>
      </w:r>
      <w:r w:rsidR="00C90C78">
        <w:rPr>
          <w:rFonts w:ascii="ＭＳ 明朝" w:eastAsia="ＭＳ 明朝" w:hAnsi="ＭＳ 明朝" w:hint="eastAsia"/>
        </w:rPr>
        <w:t>る</w:t>
      </w:r>
      <w:r w:rsidR="00E74103">
        <w:rPr>
          <w:rFonts w:ascii="ＭＳ 明朝" w:eastAsia="ＭＳ 明朝" w:hAnsi="ＭＳ 明朝" w:hint="eastAsia"/>
        </w:rPr>
        <w:t>。</w:t>
      </w:r>
    </w:p>
    <w:p w14:paraId="3C6CA561" w14:textId="606370C2" w:rsidR="00F13D9C" w:rsidRPr="00F13D9C" w:rsidRDefault="00F13D9C" w:rsidP="00F13D9C">
      <w:pPr>
        <w:tabs>
          <w:tab w:val="left" w:pos="3550"/>
        </w:tabs>
        <w:ind w:left="211" w:hangingChars="100" w:hanging="211"/>
        <w:rPr>
          <w:rFonts w:ascii="ＭＳ 明朝" w:eastAsia="ＭＳ 明朝" w:hAnsi="ＭＳ 明朝"/>
        </w:rPr>
      </w:pPr>
      <w:r>
        <w:rPr>
          <w:rFonts w:ascii="ＭＳ ゴシック" w:eastAsia="ＭＳ ゴシック" w:hAnsi="ＭＳ ゴシック" w:hint="eastAsia"/>
          <w:b/>
          <w:bCs/>
        </w:rPr>
        <w:t>4</w:t>
      </w:r>
      <w:r w:rsidRPr="00182173">
        <w:rPr>
          <w:rFonts w:ascii="ＭＳ ゴシック" w:eastAsia="ＭＳ ゴシック" w:hAnsi="ＭＳ ゴシック" w:hint="eastAsia"/>
          <w:b/>
          <w:bCs/>
        </w:rPr>
        <w:t>．3．グループホーム以外の選択肢の不在：重度訪問介護</w:t>
      </w:r>
      <w:r w:rsidR="00213D05">
        <w:rPr>
          <w:rFonts w:ascii="ＭＳ ゴシック" w:eastAsia="ＭＳ ゴシック" w:hAnsi="ＭＳ ゴシック" w:hint="eastAsia"/>
          <w:b/>
          <w:bCs/>
        </w:rPr>
        <w:t>利用者</w:t>
      </w:r>
      <w:r w:rsidRPr="00182173">
        <w:rPr>
          <w:rFonts w:ascii="ＭＳ ゴシック" w:eastAsia="ＭＳ ゴシック" w:hAnsi="ＭＳ ゴシック" w:hint="eastAsia"/>
          <w:b/>
          <w:bCs/>
        </w:rPr>
        <w:t>の都市部への集中</w:t>
      </w:r>
    </w:p>
    <w:p w14:paraId="69C3A966" w14:textId="25C9CE55" w:rsidR="00AC6FBF" w:rsidRDefault="00AC6FBF" w:rsidP="00895DAE">
      <w:pPr>
        <w:tabs>
          <w:tab w:val="left" w:pos="3550"/>
        </w:tabs>
        <w:ind w:left="210" w:hangingChars="100" w:hanging="210"/>
        <w:rPr>
          <w:rFonts w:ascii="ＭＳ 明朝" w:eastAsia="ＭＳ 明朝" w:hAnsi="ＭＳ 明朝"/>
        </w:rPr>
      </w:pPr>
      <w:r>
        <w:rPr>
          <w:rFonts w:ascii="ＭＳ 明朝" w:eastAsia="ＭＳ 明朝" w:hAnsi="ＭＳ 明朝" w:hint="eastAsia"/>
        </w:rPr>
        <w:t>・日本の脱施設化政策は今後、重度訪問介護</w:t>
      </w:r>
      <w:r w:rsidR="005F1D5E">
        <w:rPr>
          <w:rFonts w:ascii="ＭＳ 明朝" w:eastAsia="ＭＳ 明朝" w:hAnsi="ＭＳ 明朝" w:hint="eastAsia"/>
        </w:rPr>
        <w:t>/居宅介護</w:t>
      </w:r>
      <w:r>
        <w:rPr>
          <w:rFonts w:ascii="ＭＳ 明朝" w:eastAsia="ＭＳ 明朝" w:hAnsi="ＭＳ 明朝" w:hint="eastAsia"/>
        </w:rPr>
        <w:t>による移行支援を基本に据えた取り組みを実施すべきであると</w:t>
      </w:r>
      <w:r w:rsidR="00A058C4">
        <w:rPr>
          <w:rFonts w:ascii="ＭＳ 明朝" w:eastAsia="ＭＳ 明朝" w:hAnsi="ＭＳ 明朝" w:hint="eastAsia"/>
        </w:rPr>
        <w:t>私は</w:t>
      </w:r>
      <w:r>
        <w:rPr>
          <w:rFonts w:ascii="ＭＳ 明朝" w:eastAsia="ＭＳ 明朝" w:hAnsi="ＭＳ 明朝" w:hint="eastAsia"/>
        </w:rPr>
        <w:t>考えている。これによって、ノーマライゼーション型脱施設化(グループホーム</w:t>
      </w:r>
      <w:r w:rsidR="005060E1">
        <w:rPr>
          <w:rFonts w:ascii="ＭＳ 明朝" w:eastAsia="ＭＳ 明朝" w:hAnsi="ＭＳ 明朝" w:hint="eastAsia"/>
        </w:rPr>
        <w:t>を</w:t>
      </w:r>
      <w:r>
        <w:rPr>
          <w:rFonts w:ascii="ＭＳ 明朝" w:eastAsia="ＭＳ 明朝" w:hAnsi="ＭＳ 明朝" w:hint="eastAsia"/>
        </w:rPr>
        <w:t>主流化</w:t>
      </w:r>
      <w:r w:rsidR="005060E1">
        <w:rPr>
          <w:rFonts w:ascii="ＭＳ 明朝" w:eastAsia="ＭＳ 明朝" w:hAnsi="ＭＳ 明朝" w:hint="eastAsia"/>
        </w:rPr>
        <w:t>する政策</w:t>
      </w:r>
      <w:r>
        <w:rPr>
          <w:rFonts w:ascii="ＭＳ 明朝" w:eastAsia="ＭＳ 明朝" w:hAnsi="ＭＳ 明朝" w:hint="eastAsia"/>
        </w:rPr>
        <w:t>)ではなく、インクルージョン型脱施設化(パーソナルアシスタンスを主流化</w:t>
      </w:r>
      <w:r w:rsidR="005060E1">
        <w:rPr>
          <w:rFonts w:ascii="ＭＳ 明朝" w:eastAsia="ＭＳ 明朝" w:hAnsi="ＭＳ 明朝" w:hint="eastAsia"/>
        </w:rPr>
        <w:t>する政策</w:t>
      </w:r>
      <w:r>
        <w:rPr>
          <w:rFonts w:ascii="ＭＳ 明朝" w:eastAsia="ＭＳ 明朝" w:hAnsi="ＭＳ 明朝" w:hint="eastAsia"/>
        </w:rPr>
        <w:t>)を目指す必要がある。</w:t>
      </w:r>
    </w:p>
    <w:p w14:paraId="02E16A07" w14:textId="4A71C5A6" w:rsidR="00473CAA" w:rsidRDefault="00641D79" w:rsidP="000110EA">
      <w:pPr>
        <w:tabs>
          <w:tab w:val="left" w:pos="3550"/>
        </w:tabs>
        <w:ind w:left="210" w:hangingChars="100" w:hanging="210"/>
        <w:rPr>
          <w:rFonts w:ascii="ＭＳ 明朝" w:eastAsia="ＭＳ 明朝" w:hAnsi="ＭＳ 明朝"/>
        </w:rPr>
      </w:pPr>
      <w:r>
        <w:rPr>
          <w:rFonts w:ascii="ＭＳ 明朝" w:eastAsia="ＭＳ 明朝" w:hAnsi="ＭＳ 明朝" w:hint="eastAsia"/>
        </w:rPr>
        <w:t>・</w:t>
      </w:r>
      <w:r w:rsidR="00A76B3E">
        <w:rPr>
          <w:rFonts w:ascii="ＭＳ 明朝" w:eastAsia="ＭＳ 明朝" w:hAnsi="ＭＳ 明朝" w:hint="eastAsia"/>
        </w:rPr>
        <w:t>ところが、</w:t>
      </w:r>
      <w:r w:rsidRPr="0004664B">
        <w:rPr>
          <w:rFonts w:ascii="ＭＳ 明朝" w:eastAsia="ＭＳ 明朝" w:hAnsi="ＭＳ 明朝" w:hint="eastAsia"/>
        </w:rPr>
        <w:t>重度訪問介護事業の利用は</w:t>
      </w:r>
      <w:r w:rsidR="00067626">
        <w:rPr>
          <w:rFonts w:ascii="ＭＳ 明朝" w:eastAsia="ＭＳ 明朝" w:hAnsi="ＭＳ 明朝" w:hint="eastAsia"/>
        </w:rPr>
        <w:t>政令市や中核市</w:t>
      </w:r>
      <w:r w:rsidRPr="0004664B">
        <w:rPr>
          <w:rFonts w:ascii="ＭＳ 明朝" w:eastAsia="ＭＳ 明朝" w:hAnsi="ＭＳ 明朝" w:hint="eastAsia"/>
        </w:rPr>
        <w:t>に集中</w:t>
      </w:r>
      <w:r w:rsidR="007D72D5">
        <w:rPr>
          <w:rFonts w:ascii="ＭＳ 明朝" w:eastAsia="ＭＳ 明朝" w:hAnsi="ＭＳ 明朝" w:hint="eastAsia"/>
        </w:rPr>
        <w:t>している</w:t>
      </w:r>
      <w:r w:rsidR="00435F82">
        <w:rPr>
          <w:rStyle w:val="aa"/>
          <w:rFonts w:ascii="ＭＳ 明朝" w:eastAsia="ＭＳ 明朝" w:hAnsi="ＭＳ 明朝"/>
        </w:rPr>
        <w:endnoteReference w:id="14"/>
      </w:r>
      <w:r w:rsidRPr="0004664B">
        <w:rPr>
          <w:rFonts w:ascii="ＭＳ 明朝" w:eastAsia="ＭＳ 明朝" w:hAnsi="ＭＳ 明朝" w:hint="eastAsia"/>
        </w:rPr>
        <w:t>。</w:t>
      </w:r>
      <w:r w:rsidR="00067626">
        <w:rPr>
          <w:rFonts w:ascii="ＭＳ 明朝" w:eastAsia="ＭＳ 明朝" w:hAnsi="ＭＳ 明朝" w:hint="eastAsia"/>
        </w:rPr>
        <w:t>政令市・中核市以外の地域では</w:t>
      </w:r>
      <w:r w:rsidRPr="0004664B">
        <w:rPr>
          <w:rFonts w:ascii="ＭＳ 明朝" w:eastAsia="ＭＳ 明朝" w:hAnsi="ＭＳ 明朝" w:hint="eastAsia"/>
        </w:rPr>
        <w:t>、</w:t>
      </w:r>
      <w:r w:rsidR="004633E9" w:rsidRPr="004633E9">
        <w:rPr>
          <w:rFonts w:ascii="ＭＳ 明朝" w:eastAsia="ＭＳ 明朝" w:hAnsi="ＭＳ 明朝" w:hint="eastAsia"/>
        </w:rPr>
        <w:t>事業所があっても、介助者不足は</w:t>
      </w:r>
      <w:r w:rsidR="003F71FE">
        <w:rPr>
          <w:rFonts w:ascii="ＭＳ 明朝" w:eastAsia="ＭＳ 明朝" w:hAnsi="ＭＳ 明朝" w:hint="eastAsia"/>
        </w:rPr>
        <w:t>都市部より</w:t>
      </w:r>
      <w:r w:rsidR="004633E9" w:rsidRPr="004633E9">
        <w:rPr>
          <w:rFonts w:ascii="ＭＳ 明朝" w:eastAsia="ＭＳ 明朝" w:hAnsi="ＭＳ 明朝" w:hint="eastAsia"/>
        </w:rPr>
        <w:t>深刻である。</w:t>
      </w:r>
      <w:r w:rsidR="00067626">
        <w:rPr>
          <w:rFonts w:ascii="ＭＳ 明朝" w:eastAsia="ＭＳ 明朝" w:hAnsi="ＭＳ 明朝" w:hint="eastAsia"/>
        </w:rPr>
        <w:t>町村部では、</w:t>
      </w:r>
      <w:r w:rsidR="00067626" w:rsidRPr="00067626">
        <w:rPr>
          <w:rFonts w:ascii="ＭＳ 明朝" w:eastAsia="ＭＳ 明朝" w:hAnsi="ＭＳ 明朝" w:hint="eastAsia"/>
        </w:rPr>
        <w:t>事業所自体がないところも多い。</w:t>
      </w:r>
    </w:p>
    <w:p w14:paraId="01CFB535" w14:textId="723535DA" w:rsidR="00415A21" w:rsidRDefault="00473CAA" w:rsidP="000A187A">
      <w:pPr>
        <w:tabs>
          <w:tab w:val="left" w:pos="3550"/>
        </w:tabs>
        <w:ind w:left="210" w:hangingChars="100" w:hanging="210"/>
        <w:jc w:val="left"/>
        <w:rPr>
          <w:rFonts w:ascii="ＭＳ 明朝" w:eastAsia="ＭＳ 明朝" w:hAnsi="ＭＳ 明朝"/>
        </w:rPr>
      </w:pPr>
      <w:r>
        <w:rPr>
          <w:rFonts w:ascii="ＭＳ 明朝" w:eastAsia="ＭＳ 明朝" w:hAnsi="ＭＳ 明朝" w:hint="eastAsia"/>
        </w:rPr>
        <w:t>・</w:t>
      </w:r>
      <w:r w:rsidRPr="00473CAA">
        <w:rPr>
          <w:rFonts w:ascii="ＭＳ 明朝" w:eastAsia="ＭＳ 明朝" w:hAnsi="ＭＳ 明朝" w:hint="eastAsia"/>
        </w:rPr>
        <w:t>行政による支給決定時間数の問題</w:t>
      </w:r>
      <w:r w:rsidR="0060681A">
        <w:rPr>
          <w:rFonts w:ascii="ＭＳ 明朝" w:eastAsia="ＭＳ 明朝" w:hAnsi="ＭＳ 明朝" w:hint="eastAsia"/>
        </w:rPr>
        <w:t>もある</w:t>
      </w:r>
      <w:r w:rsidRPr="00473CAA">
        <w:rPr>
          <w:rFonts w:ascii="ＭＳ 明朝" w:eastAsia="ＭＳ 明朝" w:hAnsi="ＭＳ 明朝" w:hint="eastAsia"/>
        </w:rPr>
        <w:t>。</w:t>
      </w:r>
    </w:p>
    <w:p w14:paraId="0E13439E" w14:textId="28A42EC8" w:rsidR="00DB332C" w:rsidRDefault="00DB332C" w:rsidP="009C0969">
      <w:pPr>
        <w:jc w:val="left"/>
        <w:rPr>
          <w:rFonts w:ascii="ＭＳ 明朝" w:eastAsia="ＭＳ 明朝" w:hAnsi="ＭＳ 明朝"/>
        </w:rPr>
      </w:pPr>
    </w:p>
    <w:p w14:paraId="3DA36DD2" w14:textId="4A65DF6C" w:rsidR="00154B3C" w:rsidRDefault="005878F7" w:rsidP="00B535BD">
      <w:pPr>
        <w:ind w:left="210" w:hangingChars="100" w:hanging="210"/>
        <w:rPr>
          <w:rFonts w:ascii="ＭＳ 明朝" w:eastAsia="ＭＳ 明朝" w:hAnsi="ＭＳ 明朝"/>
        </w:rPr>
      </w:pPr>
      <w:r>
        <w:rPr>
          <w:rFonts w:ascii="ＭＳ 明朝" w:eastAsia="ＭＳ 明朝" w:hAnsi="ＭＳ 明朝" w:hint="eastAsia"/>
        </w:rPr>
        <w:t>＊カナダでは、</w:t>
      </w:r>
      <w:r w:rsidR="007533B4">
        <w:rPr>
          <w:rFonts w:ascii="ＭＳ 明朝" w:eastAsia="ＭＳ 明朝" w:hAnsi="ＭＳ 明朝" w:hint="eastAsia"/>
        </w:rPr>
        <w:t>州政府による新規入所者の停止、閉鎖期限の設定による脱施設化政策がすすめられた。このとき、施設の同一の費用が地域において投資されたが、</w:t>
      </w:r>
      <w:r>
        <w:rPr>
          <w:rFonts w:ascii="ＭＳ 明朝" w:eastAsia="ＭＳ 明朝" w:hAnsi="ＭＳ 明朝" w:hint="eastAsia"/>
        </w:rPr>
        <w:t>州立</w:t>
      </w:r>
      <w:r w:rsidR="007533B4">
        <w:rPr>
          <w:rFonts w:ascii="ＭＳ 明朝" w:eastAsia="ＭＳ 明朝" w:hAnsi="ＭＳ 明朝" w:hint="eastAsia"/>
        </w:rPr>
        <w:t>である</w:t>
      </w:r>
      <w:r>
        <w:rPr>
          <w:rFonts w:ascii="ＭＳ 明朝" w:eastAsia="ＭＳ 明朝" w:hAnsi="ＭＳ 明朝" w:hint="eastAsia"/>
        </w:rPr>
        <w:t>ため施設のサービス費が高い</w:t>
      </w:r>
      <w:r w:rsidR="007533B4">
        <w:rPr>
          <w:rFonts w:ascii="ＭＳ 明朝" w:eastAsia="ＭＳ 明朝" w:hAnsi="ＭＳ 明朝" w:hint="eastAsia"/>
        </w:rPr>
        <w:t>という状況があった</w:t>
      </w:r>
      <w:r>
        <w:rPr>
          <w:rFonts w:ascii="ＭＳ 明朝" w:eastAsia="ＭＳ 明朝" w:hAnsi="ＭＳ 明朝" w:hint="eastAsia"/>
        </w:rPr>
        <w:t>(</w:t>
      </w:r>
      <w:r w:rsidRPr="005878F7">
        <w:rPr>
          <w:rFonts w:ascii="ＭＳ 明朝" w:eastAsia="ＭＳ 明朝" w:hAnsi="ＭＳ 明朝" w:hint="eastAsia"/>
        </w:rPr>
        <w:t>建物費用とサービス費用</w:t>
      </w:r>
      <w:r>
        <w:rPr>
          <w:rFonts w:ascii="ＭＳ 明朝" w:eastAsia="ＭＳ 明朝" w:hAnsi="ＭＳ 明朝" w:hint="eastAsia"/>
        </w:rPr>
        <w:t>も分離)。このため、</w:t>
      </w:r>
      <w:r w:rsidRPr="005878F7">
        <w:rPr>
          <w:rFonts w:ascii="ＭＳ 明朝" w:eastAsia="ＭＳ 明朝" w:hAnsi="ＭＳ 明朝" w:hint="eastAsia"/>
        </w:rPr>
        <w:t>同一費用でグループホームへの移行が可能</w:t>
      </w:r>
      <w:r>
        <w:rPr>
          <w:rFonts w:ascii="ＭＳ 明朝" w:eastAsia="ＭＳ 明朝" w:hAnsi="ＭＳ 明朝" w:hint="eastAsia"/>
        </w:rPr>
        <w:t>であり、</w:t>
      </w:r>
      <w:r w:rsidR="00B535BD">
        <w:rPr>
          <w:rFonts w:ascii="ＭＳ 明朝" w:eastAsia="ＭＳ 明朝" w:hAnsi="ＭＳ 明朝" w:hint="eastAsia"/>
        </w:rPr>
        <w:t>「施設と同一費用での移行が可能」</w:t>
      </w:r>
      <w:r>
        <w:rPr>
          <w:rFonts w:ascii="ＭＳ 明朝" w:eastAsia="ＭＳ 明朝" w:hAnsi="ＭＳ 明朝" w:hint="eastAsia"/>
        </w:rPr>
        <w:t>という論点が主張された。また、個別化給付というダイレクトペイメントによる移行も1978年に開始</w:t>
      </w:r>
      <w:r w:rsidR="00B535BD">
        <w:rPr>
          <w:rFonts w:ascii="ＭＳ 明朝" w:eastAsia="ＭＳ 明朝" w:hAnsi="ＭＳ 明朝" w:hint="eastAsia"/>
        </w:rPr>
        <w:t>しており、費用対効果の論理が主張され</w:t>
      </w:r>
      <w:r w:rsidR="008B0B0A">
        <w:rPr>
          <w:rFonts w:ascii="ＭＳ 明朝" w:eastAsia="ＭＳ 明朝" w:hAnsi="ＭＳ 明朝" w:hint="eastAsia"/>
        </w:rPr>
        <w:t>た</w:t>
      </w:r>
      <w:r>
        <w:rPr>
          <w:rFonts w:ascii="ＭＳ 明朝" w:eastAsia="ＭＳ 明朝" w:hAnsi="ＭＳ 明朝" w:hint="eastAsia"/>
        </w:rPr>
        <w:t>。</w:t>
      </w:r>
    </w:p>
    <w:p w14:paraId="04EC6C11" w14:textId="7CFA732E" w:rsidR="005878F7" w:rsidRDefault="005878F7" w:rsidP="009C0969">
      <w:pPr>
        <w:jc w:val="left"/>
        <w:rPr>
          <w:rFonts w:ascii="ＭＳ 明朝" w:eastAsia="ＭＳ 明朝" w:hAnsi="ＭＳ 明朝"/>
        </w:rPr>
      </w:pPr>
    </w:p>
    <w:p w14:paraId="75DF8EF8" w14:textId="077DB482" w:rsidR="001C21BF" w:rsidRDefault="002E1C99" w:rsidP="009C0969">
      <w:pPr>
        <w:jc w:val="left"/>
        <w:rPr>
          <w:rFonts w:ascii="ＭＳ ゴシック" w:eastAsia="ＭＳ ゴシック" w:hAnsi="ＭＳ ゴシック"/>
          <w:b/>
          <w:bCs/>
        </w:rPr>
      </w:pPr>
      <w:r>
        <w:rPr>
          <w:rFonts w:ascii="ＭＳ ゴシック" w:eastAsia="ＭＳ ゴシック" w:hAnsi="ＭＳ ゴシック" w:hint="eastAsia"/>
          <w:b/>
          <w:bCs/>
        </w:rPr>
        <w:t>5</w:t>
      </w:r>
      <w:r w:rsidR="00DB332C" w:rsidRPr="00506025">
        <w:rPr>
          <w:rFonts w:ascii="ＭＳ ゴシック" w:eastAsia="ＭＳ ゴシック" w:hAnsi="ＭＳ ゴシック" w:hint="eastAsia"/>
          <w:b/>
          <w:bCs/>
        </w:rPr>
        <w:t>．</w:t>
      </w:r>
      <w:r w:rsidRPr="00E27474">
        <w:rPr>
          <w:rFonts w:ascii="ＭＳ ゴシック" w:eastAsia="ＭＳ ゴシック" w:hAnsi="ＭＳ ゴシック" w:hint="eastAsia"/>
          <w:b/>
          <w:bCs/>
        </w:rPr>
        <w:t>脱施設化が進まない</w:t>
      </w:r>
      <w:r>
        <w:rPr>
          <w:rFonts w:ascii="ＭＳ ゴシック" w:eastAsia="ＭＳ ゴシック" w:hAnsi="ＭＳ ゴシック" w:hint="eastAsia"/>
          <w:b/>
          <w:bCs/>
        </w:rPr>
        <w:t>背景要因③：</w:t>
      </w:r>
      <w:r w:rsidR="00D03D6F">
        <w:rPr>
          <w:rFonts w:ascii="ＭＳ ゴシック" w:eastAsia="ＭＳ ゴシック" w:hAnsi="ＭＳ ゴシック" w:hint="eastAsia"/>
          <w:b/>
          <w:bCs/>
        </w:rPr>
        <w:t>移行支援の方法に関わる事柄</w:t>
      </w:r>
    </w:p>
    <w:p w14:paraId="44888B42" w14:textId="0656B119" w:rsidR="00C77F46" w:rsidRPr="00506025" w:rsidRDefault="002E1C99" w:rsidP="009C0969">
      <w:pPr>
        <w:jc w:val="left"/>
        <w:rPr>
          <w:rFonts w:ascii="ＭＳ ゴシック" w:eastAsia="ＭＳ ゴシック" w:hAnsi="ＭＳ ゴシック"/>
          <w:b/>
          <w:bCs/>
        </w:rPr>
      </w:pPr>
      <w:r>
        <w:rPr>
          <w:rFonts w:ascii="ＭＳ ゴシック" w:eastAsia="ＭＳ ゴシック" w:hAnsi="ＭＳ ゴシック" w:hint="eastAsia"/>
          <w:b/>
          <w:bCs/>
        </w:rPr>
        <w:t>5</w:t>
      </w:r>
      <w:r w:rsidR="001C21BF">
        <w:rPr>
          <w:rFonts w:ascii="ＭＳ ゴシック" w:eastAsia="ＭＳ ゴシック" w:hAnsi="ＭＳ ゴシック" w:hint="eastAsia"/>
          <w:b/>
          <w:bCs/>
        </w:rPr>
        <w:t>．1．</w:t>
      </w:r>
      <w:r w:rsidR="00C77F46" w:rsidRPr="00506025">
        <w:rPr>
          <w:rFonts w:ascii="ＭＳ ゴシック" w:eastAsia="ＭＳ ゴシック" w:hAnsi="ＭＳ ゴシック" w:hint="eastAsia"/>
          <w:b/>
          <w:bCs/>
        </w:rPr>
        <w:t>移行支援の主体</w:t>
      </w:r>
      <w:r w:rsidR="002654A6">
        <w:rPr>
          <w:rFonts w:ascii="ＭＳ ゴシック" w:eastAsia="ＭＳ ゴシック" w:hAnsi="ＭＳ ゴシック" w:hint="eastAsia"/>
          <w:b/>
          <w:bCs/>
        </w:rPr>
        <w:t>が施設となる</w:t>
      </w:r>
    </w:p>
    <w:p w14:paraId="6AF51308" w14:textId="5A494195" w:rsidR="00506025" w:rsidRDefault="00506025" w:rsidP="00506025">
      <w:pPr>
        <w:tabs>
          <w:tab w:val="left" w:pos="3550"/>
        </w:tabs>
        <w:ind w:left="210" w:hangingChars="100" w:hanging="210"/>
        <w:rPr>
          <w:rFonts w:ascii="ＭＳ 明朝" w:eastAsia="ＭＳ 明朝" w:hAnsi="ＭＳ 明朝"/>
        </w:rPr>
      </w:pPr>
      <w:r>
        <w:rPr>
          <w:rFonts w:ascii="ＭＳ 明朝" w:eastAsia="ＭＳ 明朝" w:hAnsi="ＭＳ 明朝" w:hint="eastAsia"/>
        </w:rPr>
        <w:t>・</w:t>
      </w:r>
      <w:r w:rsidR="002B7BBD">
        <w:rPr>
          <w:rFonts w:ascii="ＭＳ 明朝" w:eastAsia="ＭＳ 明朝" w:hAnsi="ＭＳ 明朝" w:hint="eastAsia"/>
        </w:rPr>
        <w:t>施設の多くは、</w:t>
      </w:r>
      <w:r>
        <w:rPr>
          <w:rFonts w:ascii="ＭＳ 明朝" w:eastAsia="ＭＳ 明朝" w:hAnsi="ＭＳ 明朝" w:hint="eastAsia"/>
        </w:rPr>
        <w:t>社会福祉法人が設立し運営</w:t>
      </w:r>
      <w:r w:rsidR="00020B8F">
        <w:rPr>
          <w:rFonts w:ascii="ＭＳ 明朝" w:eastAsia="ＭＳ 明朝" w:hAnsi="ＭＳ 明朝" w:hint="eastAsia"/>
        </w:rPr>
        <w:t>している</w:t>
      </w:r>
      <w:r>
        <w:rPr>
          <w:rFonts w:ascii="ＭＳ 明朝" w:eastAsia="ＭＳ 明朝" w:hAnsi="ＭＳ 明朝" w:hint="eastAsia"/>
        </w:rPr>
        <w:t>。</w:t>
      </w:r>
    </w:p>
    <w:p w14:paraId="640A13C1" w14:textId="78FEED46" w:rsidR="00506025" w:rsidRPr="00E721EB" w:rsidRDefault="00506025" w:rsidP="00566F34">
      <w:pPr>
        <w:tabs>
          <w:tab w:val="left" w:pos="3550"/>
        </w:tabs>
        <w:ind w:left="210" w:hangingChars="100" w:hanging="210"/>
        <w:rPr>
          <w:rFonts w:ascii="ＭＳ 明朝" w:eastAsia="ＭＳ 明朝" w:hAnsi="ＭＳ 明朝"/>
        </w:rPr>
      </w:pPr>
      <w:r>
        <w:rPr>
          <w:rFonts w:ascii="ＭＳ 明朝" w:eastAsia="ＭＳ 明朝" w:hAnsi="ＭＳ 明朝" w:hint="eastAsia"/>
        </w:rPr>
        <w:t>・</w:t>
      </w:r>
      <w:r w:rsidRPr="00614366">
        <w:rPr>
          <w:rFonts w:ascii="ＭＳ 明朝" w:eastAsia="ＭＳ 明朝" w:hAnsi="ＭＳ 明朝" w:hint="eastAsia"/>
        </w:rPr>
        <w:t>施設運営法人</w:t>
      </w:r>
      <w:r>
        <w:rPr>
          <w:rFonts w:ascii="ＭＳ 明朝" w:eastAsia="ＭＳ 明朝" w:hAnsi="ＭＳ 明朝" w:hint="eastAsia"/>
        </w:rPr>
        <w:t>の自助努力</w:t>
      </w:r>
      <w:r w:rsidR="00317859">
        <w:rPr>
          <w:rFonts w:ascii="ＭＳ 明朝" w:eastAsia="ＭＳ 明朝" w:hAnsi="ＭＳ 明朝" w:hint="eastAsia"/>
        </w:rPr>
        <w:t>によって</w:t>
      </w:r>
      <w:r w:rsidRPr="00295E74">
        <w:rPr>
          <w:rFonts w:ascii="ＭＳ 明朝" w:eastAsia="ＭＳ 明朝" w:hAnsi="ＭＳ 明朝" w:hint="eastAsia"/>
        </w:rPr>
        <w:t>移行支援</w:t>
      </w:r>
      <w:r w:rsidR="00317859">
        <w:rPr>
          <w:rFonts w:ascii="ＭＳ 明朝" w:eastAsia="ＭＳ 明朝" w:hAnsi="ＭＳ 明朝" w:hint="eastAsia"/>
        </w:rPr>
        <w:t>がなされている</w:t>
      </w:r>
      <w:r>
        <w:rPr>
          <w:rFonts w:ascii="ＭＳ 明朝" w:eastAsia="ＭＳ 明朝" w:hAnsi="ＭＳ 明朝" w:hint="eastAsia"/>
        </w:rPr>
        <w:t>。施設の価値観で考えるため、移行は進まない。</w:t>
      </w:r>
      <w:r w:rsidRPr="00E721EB">
        <w:rPr>
          <w:rFonts w:ascii="ＭＳ 明朝" w:eastAsia="ＭＳ 明朝" w:hAnsi="ＭＳ 明朝" w:hint="eastAsia"/>
        </w:rPr>
        <w:t>入所施設の構造や価値が移行支援の過程や移行先の地域の受け皿においても継続し、いわゆる「ミニ施設化」という事態が生じかねない</w:t>
      </w:r>
    </w:p>
    <w:p w14:paraId="523C841A" w14:textId="2496CB5F" w:rsidR="00C77F46" w:rsidRPr="00593E55" w:rsidRDefault="002E1C99" w:rsidP="009C0969">
      <w:pPr>
        <w:jc w:val="left"/>
        <w:rPr>
          <w:rFonts w:ascii="ＭＳ ゴシック" w:eastAsia="ＭＳ ゴシック" w:hAnsi="ＭＳ ゴシック"/>
          <w:b/>
          <w:bCs/>
        </w:rPr>
      </w:pPr>
      <w:r>
        <w:rPr>
          <w:rFonts w:ascii="ＭＳ ゴシック" w:eastAsia="ＭＳ ゴシック" w:hAnsi="ＭＳ ゴシック" w:hint="eastAsia"/>
          <w:b/>
          <w:bCs/>
        </w:rPr>
        <w:t>5</w:t>
      </w:r>
      <w:r w:rsidR="00C77F46" w:rsidRPr="00593E55">
        <w:rPr>
          <w:rFonts w:ascii="ＭＳ ゴシック" w:eastAsia="ＭＳ ゴシック" w:hAnsi="ＭＳ ゴシック" w:hint="eastAsia"/>
          <w:b/>
          <w:bCs/>
        </w:rPr>
        <w:t>．</w:t>
      </w:r>
      <w:r w:rsidR="008F7F09">
        <w:rPr>
          <w:rFonts w:ascii="ＭＳ ゴシック" w:eastAsia="ＭＳ ゴシック" w:hAnsi="ＭＳ ゴシック" w:hint="eastAsia"/>
          <w:b/>
          <w:bCs/>
        </w:rPr>
        <w:t>2．</w:t>
      </w:r>
      <w:r w:rsidR="00D73A85">
        <w:rPr>
          <w:rFonts w:ascii="ＭＳ ゴシック" w:eastAsia="ＭＳ ゴシック" w:hAnsi="ＭＳ ゴシック" w:hint="eastAsia"/>
          <w:b/>
          <w:bCs/>
        </w:rPr>
        <w:t>家族</w:t>
      </w:r>
      <w:r w:rsidR="00C77F46" w:rsidRPr="00593E55">
        <w:rPr>
          <w:rFonts w:ascii="ＭＳ ゴシック" w:eastAsia="ＭＳ ゴシック" w:hAnsi="ＭＳ ゴシック" w:hint="eastAsia"/>
          <w:b/>
          <w:bCs/>
        </w:rPr>
        <w:t>支援</w:t>
      </w:r>
      <w:r w:rsidR="004A36A2">
        <w:rPr>
          <w:rFonts w:ascii="ＭＳ ゴシック" w:eastAsia="ＭＳ ゴシック" w:hAnsi="ＭＳ ゴシック" w:hint="eastAsia"/>
          <w:b/>
          <w:bCs/>
        </w:rPr>
        <w:t>や本人支援</w:t>
      </w:r>
      <w:r w:rsidR="00C77F46" w:rsidRPr="00593E55">
        <w:rPr>
          <w:rFonts w:ascii="ＭＳ ゴシック" w:eastAsia="ＭＳ ゴシック" w:hAnsi="ＭＳ ゴシック" w:hint="eastAsia"/>
          <w:b/>
          <w:bCs/>
        </w:rPr>
        <w:t>の仕組み</w:t>
      </w:r>
      <w:r w:rsidR="002654A6">
        <w:rPr>
          <w:rFonts w:ascii="ＭＳ ゴシック" w:eastAsia="ＭＳ ゴシック" w:hAnsi="ＭＳ ゴシック" w:hint="eastAsia"/>
          <w:b/>
          <w:bCs/>
        </w:rPr>
        <w:t>の欠如</w:t>
      </w:r>
    </w:p>
    <w:p w14:paraId="63646BAD" w14:textId="0A8025F4" w:rsidR="00D73A85" w:rsidRDefault="00D73A85" w:rsidP="00D73A85">
      <w:pPr>
        <w:tabs>
          <w:tab w:val="left" w:pos="3550"/>
        </w:tabs>
        <w:ind w:left="210" w:hangingChars="100" w:hanging="210"/>
        <w:rPr>
          <w:rFonts w:ascii="ＭＳ 明朝" w:eastAsia="ＭＳ 明朝" w:hAnsi="ＭＳ 明朝"/>
        </w:rPr>
      </w:pPr>
      <w:r>
        <w:rPr>
          <w:rFonts w:ascii="ＭＳ 明朝" w:eastAsia="ＭＳ 明朝" w:hAnsi="ＭＳ 明朝" w:hint="eastAsia"/>
        </w:rPr>
        <w:t>・</w:t>
      </w:r>
      <w:r w:rsidR="00863CEA">
        <w:rPr>
          <w:rFonts w:ascii="ＭＳ 明朝" w:eastAsia="ＭＳ 明朝" w:hAnsi="ＭＳ 明朝" w:hint="eastAsia"/>
        </w:rPr>
        <w:t>入居者</w:t>
      </w:r>
      <w:r w:rsidRPr="00C00E2B">
        <w:rPr>
          <w:rFonts w:ascii="ＭＳ 明朝" w:eastAsia="ＭＳ 明朝" w:hAnsi="ＭＳ 明朝" w:hint="eastAsia"/>
        </w:rPr>
        <w:t>家族の多く</w:t>
      </w:r>
      <w:r w:rsidR="00863CEA">
        <w:rPr>
          <w:rFonts w:ascii="ＭＳ 明朝" w:eastAsia="ＭＳ 明朝" w:hAnsi="ＭＳ 明朝" w:hint="eastAsia"/>
        </w:rPr>
        <w:t>は、</w:t>
      </w:r>
      <w:r w:rsidR="005778C5">
        <w:rPr>
          <w:rFonts w:ascii="ＭＳ 明朝" w:eastAsia="ＭＳ 明朝" w:hAnsi="ＭＳ 明朝" w:hint="eastAsia"/>
        </w:rPr>
        <w:t>地域の親の会</w:t>
      </w:r>
      <w:r w:rsidRPr="00C00E2B">
        <w:rPr>
          <w:rFonts w:ascii="ＭＳ 明朝" w:eastAsia="ＭＳ 明朝" w:hAnsi="ＭＳ 明朝" w:hint="eastAsia"/>
        </w:rPr>
        <w:t>に関与してい</w:t>
      </w:r>
      <w:r w:rsidR="00863CEA">
        <w:rPr>
          <w:rFonts w:ascii="ＭＳ 明朝" w:eastAsia="ＭＳ 明朝" w:hAnsi="ＭＳ 明朝" w:hint="eastAsia"/>
        </w:rPr>
        <w:t>ない</w:t>
      </w:r>
      <w:r w:rsidRPr="00C00E2B">
        <w:rPr>
          <w:rFonts w:ascii="ＭＳ 明朝" w:eastAsia="ＭＳ 明朝" w:hAnsi="ＭＳ 明朝" w:hint="eastAsia"/>
        </w:rPr>
        <w:t>。子の地域移行に際して施設の家族会も個々の親に関与することはなく、親は担当職員との関係で地域移行に関わる決断をしている。</w:t>
      </w:r>
      <w:r w:rsidR="005778C5">
        <w:rPr>
          <w:rFonts w:ascii="ＭＳ 明朝" w:eastAsia="ＭＳ 明朝" w:hAnsi="ＭＳ 明朝" w:hint="eastAsia"/>
        </w:rPr>
        <w:t>孤立した</w:t>
      </w:r>
      <w:r w:rsidRPr="00C00E2B">
        <w:rPr>
          <w:rFonts w:ascii="ＭＳ 明朝" w:eastAsia="ＭＳ 明朝" w:hAnsi="ＭＳ 明朝" w:hint="eastAsia"/>
        </w:rPr>
        <w:t>高齢の親は、激しく反発するか、施設に「お任せ」するか、という態度</w:t>
      </w:r>
      <w:r w:rsidR="005778C5">
        <w:rPr>
          <w:rFonts w:ascii="ＭＳ 明朝" w:eastAsia="ＭＳ 明朝" w:hAnsi="ＭＳ 明朝" w:hint="eastAsia"/>
        </w:rPr>
        <w:t>となる</w:t>
      </w:r>
      <w:r w:rsidRPr="00C00E2B">
        <w:rPr>
          <w:rFonts w:ascii="ＭＳ 明朝" w:eastAsia="ＭＳ 明朝" w:hAnsi="ＭＳ 明朝" w:hint="eastAsia"/>
        </w:rPr>
        <w:t>。いずれの場合も親が移行の意味や地域生活について考え、理解する機会が十分に提供されていない。</w:t>
      </w:r>
    </w:p>
    <w:p w14:paraId="59BDEA5A" w14:textId="341BC2EB" w:rsidR="00CE4315" w:rsidRDefault="00CE4315" w:rsidP="00D73A85">
      <w:pPr>
        <w:tabs>
          <w:tab w:val="left" w:pos="3550"/>
        </w:tabs>
        <w:ind w:left="210" w:hangingChars="100" w:hanging="210"/>
        <w:rPr>
          <w:rFonts w:ascii="ＭＳ 明朝" w:eastAsia="ＭＳ 明朝" w:hAnsi="ＭＳ 明朝"/>
        </w:rPr>
      </w:pPr>
      <w:r>
        <w:rPr>
          <w:rFonts w:ascii="ＭＳ 明朝" w:eastAsia="ＭＳ 明朝" w:hAnsi="ＭＳ 明朝" w:hint="eastAsia"/>
        </w:rPr>
        <w:t>・施設によっては、</w:t>
      </w:r>
      <w:r w:rsidR="0008583E">
        <w:rPr>
          <w:rFonts w:ascii="ＭＳ 明朝" w:eastAsia="ＭＳ 明朝" w:hAnsi="ＭＳ 明朝" w:hint="eastAsia"/>
        </w:rPr>
        <w:t>無認可/認可グループホーム</w:t>
      </w:r>
      <w:r>
        <w:rPr>
          <w:rFonts w:ascii="ＭＳ 明朝" w:eastAsia="ＭＳ 明朝" w:hAnsi="ＭＳ 明朝" w:hint="eastAsia"/>
        </w:rPr>
        <w:t>への移行の経験を可能な限り利用者に実施するなどの取り組みを</w:t>
      </w:r>
      <w:r w:rsidR="00572DF4">
        <w:rPr>
          <w:rFonts w:ascii="ＭＳ 明朝" w:eastAsia="ＭＳ 明朝" w:hAnsi="ＭＳ 明朝" w:hint="eastAsia"/>
        </w:rPr>
        <w:t>して</w:t>
      </w:r>
      <w:r>
        <w:rPr>
          <w:rFonts w:ascii="ＭＳ 明朝" w:eastAsia="ＭＳ 明朝" w:hAnsi="ＭＳ 明朝" w:hint="eastAsia"/>
        </w:rPr>
        <w:t>きたところもあるが、現在の施設では、本人が地域生活を体験する機会が著しく減少している。</w:t>
      </w:r>
    </w:p>
    <w:p w14:paraId="3C89C00B" w14:textId="27689188" w:rsidR="006B31ED" w:rsidRDefault="006B31ED" w:rsidP="00D73A85">
      <w:pPr>
        <w:tabs>
          <w:tab w:val="left" w:pos="3550"/>
        </w:tabs>
        <w:ind w:left="210" w:hangingChars="100" w:hanging="210"/>
        <w:rPr>
          <w:rFonts w:ascii="ＭＳ 明朝" w:eastAsia="ＭＳ 明朝" w:hAnsi="ＭＳ 明朝"/>
        </w:rPr>
      </w:pPr>
    </w:p>
    <w:p w14:paraId="281116DC" w14:textId="7331CC37" w:rsidR="00C00E2B" w:rsidRDefault="006B31ED" w:rsidP="00E06A83">
      <w:pPr>
        <w:tabs>
          <w:tab w:val="left" w:pos="3550"/>
        </w:tabs>
        <w:ind w:left="210" w:hangingChars="100" w:hanging="210"/>
        <w:rPr>
          <w:rFonts w:ascii="ＭＳ 明朝" w:eastAsia="ＭＳ 明朝" w:hAnsi="ＭＳ 明朝"/>
        </w:rPr>
      </w:pPr>
      <w:r>
        <w:rPr>
          <w:rFonts w:ascii="ＭＳ 明朝" w:eastAsia="ＭＳ 明朝" w:hAnsi="ＭＳ 明朝" w:hint="eastAsia"/>
        </w:rPr>
        <w:t>＊</w:t>
      </w:r>
      <w:bookmarkStart w:id="6" w:name="_Hlk9091265"/>
      <w:r>
        <w:rPr>
          <w:rFonts w:ascii="ＭＳ 明朝" w:eastAsia="ＭＳ 明朝" w:hAnsi="ＭＳ 明朝" w:hint="eastAsia"/>
        </w:rPr>
        <w:t>カナダでは、</w:t>
      </w:r>
      <w:r w:rsidRPr="006B31ED">
        <w:rPr>
          <w:rFonts w:ascii="ＭＳ 明朝" w:eastAsia="ＭＳ 明朝" w:hAnsi="ＭＳ 明朝" w:hint="eastAsia"/>
        </w:rPr>
        <w:t>施設運営者から独立した第三者による移行支援</w:t>
      </w:r>
      <w:r w:rsidR="00B43DF2">
        <w:rPr>
          <w:rFonts w:ascii="ＭＳ 明朝" w:eastAsia="ＭＳ 明朝" w:hAnsi="ＭＳ 明朝" w:hint="eastAsia"/>
        </w:rPr>
        <w:t>がなされた</w:t>
      </w:r>
      <w:r w:rsidRPr="006B31ED">
        <w:rPr>
          <w:rFonts w:ascii="ＭＳ 明朝" w:eastAsia="ＭＳ 明朝" w:hAnsi="ＭＳ 明朝" w:hint="eastAsia"/>
        </w:rPr>
        <w:t>。</w:t>
      </w:r>
      <w:r>
        <w:rPr>
          <w:rFonts w:ascii="ＭＳ 明朝" w:eastAsia="ＭＳ 明朝" w:hAnsi="ＭＳ 明朝" w:hint="eastAsia"/>
        </w:rPr>
        <w:t>このなかで、行政やサービス提供事業所からも独立した「独立型ファシリテーター」という意思決定支援者の考え方が登場した。</w:t>
      </w:r>
      <w:r w:rsidR="0039768B">
        <w:rPr>
          <w:rFonts w:ascii="ＭＳ 明朝" w:eastAsia="ＭＳ 明朝" w:hAnsi="ＭＳ 明朝" w:hint="eastAsia"/>
        </w:rPr>
        <w:t>こうしだ第三者が個別化給付というダイレクトペイメントを活用しながら本人支援をする取り組みも脱施設化の過程で開始され</w:t>
      </w:r>
      <w:r w:rsidR="00B43DF2">
        <w:rPr>
          <w:rFonts w:ascii="ＭＳ 明朝" w:eastAsia="ＭＳ 明朝" w:hAnsi="ＭＳ 明朝" w:hint="eastAsia"/>
        </w:rPr>
        <w:t>た</w:t>
      </w:r>
      <w:r w:rsidR="0039768B">
        <w:rPr>
          <w:rFonts w:ascii="ＭＳ 明朝" w:eastAsia="ＭＳ 明朝" w:hAnsi="ＭＳ 明朝" w:hint="eastAsia"/>
        </w:rPr>
        <w:t>。</w:t>
      </w:r>
      <w:bookmarkEnd w:id="6"/>
      <w:r w:rsidR="0039768B">
        <w:rPr>
          <w:rFonts w:ascii="ＭＳ 明朝" w:eastAsia="ＭＳ 明朝" w:hAnsi="ＭＳ 明朝" w:hint="eastAsia"/>
        </w:rPr>
        <w:t>また、</w:t>
      </w:r>
      <w:r w:rsidR="00C00E2B" w:rsidRPr="00C00E2B">
        <w:rPr>
          <w:rFonts w:ascii="ＭＳ 明朝" w:eastAsia="ＭＳ 明朝" w:hAnsi="ＭＳ 明朝"/>
        </w:rPr>
        <w:t>州の親の会が「家族支援戦略」と呼ばれる入居者家族を支援する仕組みを構築した。この戦略は、</w:t>
      </w:r>
      <w:r w:rsidR="00C00E2B" w:rsidRPr="00C00E2B">
        <w:rPr>
          <w:rFonts w:ascii="ＭＳ 明朝" w:eastAsia="ＭＳ 明朝" w:hAnsi="ＭＳ 明朝" w:hint="eastAsia"/>
        </w:rPr>
        <w:t>親同士のピアサポートによる親への「エンパワメント」</w:t>
      </w:r>
      <w:r w:rsidR="00B43DF2">
        <w:rPr>
          <w:rFonts w:ascii="ＭＳ 明朝" w:eastAsia="ＭＳ 明朝" w:hAnsi="ＭＳ 明朝" w:hint="eastAsia"/>
        </w:rPr>
        <w:t>が</w:t>
      </w:r>
      <w:r w:rsidR="0039768B">
        <w:rPr>
          <w:rFonts w:ascii="ＭＳ 明朝" w:eastAsia="ＭＳ 明朝" w:hAnsi="ＭＳ 明朝" w:hint="eastAsia"/>
        </w:rPr>
        <w:t>含</w:t>
      </w:r>
      <w:r w:rsidR="00B43DF2">
        <w:rPr>
          <w:rFonts w:ascii="ＭＳ 明朝" w:eastAsia="ＭＳ 明朝" w:hAnsi="ＭＳ 明朝" w:hint="eastAsia"/>
        </w:rPr>
        <w:t>まれる</w:t>
      </w:r>
      <w:r w:rsidR="0039768B">
        <w:rPr>
          <w:rFonts w:ascii="ＭＳ 明朝" w:eastAsia="ＭＳ 明朝" w:hAnsi="ＭＳ 明朝" w:hint="eastAsia"/>
        </w:rPr>
        <w:t>。</w:t>
      </w:r>
    </w:p>
    <w:p w14:paraId="1F81FFB0" w14:textId="593ACA7E" w:rsidR="00091756" w:rsidRDefault="00091756" w:rsidP="00E06A83">
      <w:pPr>
        <w:tabs>
          <w:tab w:val="left" w:pos="3550"/>
        </w:tabs>
        <w:ind w:left="210" w:hangingChars="100" w:hanging="210"/>
        <w:rPr>
          <w:rFonts w:ascii="ＭＳ 明朝" w:eastAsia="ＭＳ 明朝" w:hAnsi="ＭＳ 明朝"/>
        </w:rPr>
      </w:pPr>
    </w:p>
    <w:p w14:paraId="3F772F85" w14:textId="22B2BF6A" w:rsidR="00091756" w:rsidRPr="00D6789F" w:rsidRDefault="002E1C99" w:rsidP="00E06A83">
      <w:pPr>
        <w:tabs>
          <w:tab w:val="left" w:pos="3550"/>
        </w:tabs>
        <w:ind w:left="211" w:hangingChars="100" w:hanging="211"/>
        <w:rPr>
          <w:rFonts w:ascii="ＭＳ ゴシック" w:eastAsia="ＭＳ ゴシック" w:hAnsi="ＭＳ ゴシック"/>
          <w:b/>
          <w:bCs/>
        </w:rPr>
      </w:pPr>
      <w:r>
        <w:rPr>
          <w:rFonts w:ascii="ＭＳ ゴシック" w:eastAsia="ＭＳ ゴシック" w:hAnsi="ＭＳ ゴシック" w:hint="eastAsia"/>
          <w:b/>
          <w:bCs/>
        </w:rPr>
        <w:t>6</w:t>
      </w:r>
      <w:r w:rsidR="00091756" w:rsidRPr="00D6789F">
        <w:rPr>
          <w:rFonts w:ascii="ＭＳ ゴシック" w:eastAsia="ＭＳ ゴシック" w:hAnsi="ＭＳ ゴシック" w:hint="eastAsia"/>
          <w:b/>
          <w:bCs/>
        </w:rPr>
        <w:t>．おわりに</w:t>
      </w:r>
    </w:p>
    <w:p w14:paraId="081F6AC6" w14:textId="333D46D0" w:rsidR="00E06A83" w:rsidRDefault="00A10C71" w:rsidP="00BC1A0B">
      <w:pPr>
        <w:tabs>
          <w:tab w:val="left" w:pos="3550"/>
        </w:tabs>
        <w:ind w:firstLineChars="100" w:firstLine="210"/>
        <w:rPr>
          <w:rFonts w:ascii="ＭＳ 明朝" w:eastAsia="ＭＳ 明朝" w:hAnsi="ＭＳ 明朝"/>
        </w:rPr>
      </w:pPr>
      <w:bookmarkStart w:id="7" w:name="_Hlk16770976"/>
      <w:r>
        <w:rPr>
          <w:rFonts w:ascii="ＭＳ 明朝" w:eastAsia="ＭＳ 明朝" w:hAnsi="ＭＳ 明朝" w:hint="eastAsia"/>
        </w:rPr>
        <w:t>施設の地域化と地域の施設化は、施設設立と共に始まっており、かたちを変えて現在に至っている。</w:t>
      </w:r>
      <w:bookmarkEnd w:id="7"/>
      <w:r w:rsidRPr="00A10C71">
        <w:rPr>
          <w:rFonts w:ascii="ＭＳ 明朝" w:eastAsia="ＭＳ 明朝" w:hAnsi="ＭＳ 明朝" w:hint="eastAsia"/>
        </w:rPr>
        <w:t>脱施設化が進まない理由としては、大きく分けて</w:t>
      </w:r>
      <w:r w:rsidRPr="00A10C71">
        <w:rPr>
          <w:rFonts w:ascii="ＭＳ 明朝" w:eastAsia="ＭＳ 明朝" w:hAnsi="ＭＳ 明朝"/>
        </w:rPr>
        <w:t>1)施設設立の経緯に関わる事柄、2)政策に関わる事柄、3)移行支援に関わる事柄、がある。</w:t>
      </w:r>
      <w:r>
        <w:rPr>
          <w:rFonts w:ascii="ＭＳ 明朝" w:eastAsia="ＭＳ 明朝" w:hAnsi="ＭＳ 明朝" w:hint="eastAsia"/>
        </w:rPr>
        <w:t>このうち、</w:t>
      </w:r>
      <w:r w:rsidR="00091756">
        <w:rPr>
          <w:rFonts w:ascii="ＭＳ 明朝" w:eastAsia="ＭＳ 明朝" w:hAnsi="ＭＳ 明朝" w:hint="eastAsia"/>
        </w:rPr>
        <w:t>変えることができるのは、</w:t>
      </w:r>
      <w:r w:rsidRPr="00A10C71">
        <w:rPr>
          <w:rFonts w:ascii="ＭＳ 明朝" w:eastAsia="ＭＳ 明朝" w:hAnsi="ＭＳ 明朝"/>
        </w:rPr>
        <w:t>2)政策に関わる事柄、3)移行支援に関わる事柄、</w:t>
      </w:r>
      <w:r w:rsidR="00091756">
        <w:rPr>
          <w:rFonts w:ascii="ＭＳ 明朝" w:eastAsia="ＭＳ 明朝" w:hAnsi="ＭＳ 明朝" w:hint="eastAsia"/>
        </w:rPr>
        <w:t>である</w:t>
      </w:r>
      <w:r w:rsidR="00091756" w:rsidRPr="00091756">
        <w:rPr>
          <w:rFonts w:ascii="ＭＳ 明朝" w:eastAsia="ＭＳ 明朝" w:hAnsi="ＭＳ 明朝"/>
        </w:rPr>
        <w:t>。</w:t>
      </w:r>
      <w:r w:rsidR="0018719A">
        <w:rPr>
          <w:rFonts w:ascii="ＭＳ 明朝" w:eastAsia="ＭＳ 明朝" w:hAnsi="ＭＳ 明朝" w:hint="eastAsia"/>
        </w:rPr>
        <w:t>とりわけ2)のための対策を講じることが最優先に取り組まなければならない。</w:t>
      </w:r>
      <w:r w:rsidR="009C18D5">
        <w:rPr>
          <w:rFonts w:ascii="ＭＳ 明朝" w:eastAsia="ＭＳ 明朝" w:hAnsi="ＭＳ 明朝" w:hint="eastAsia"/>
        </w:rPr>
        <w:t>脱施設化や地域移行のテーマになると、反対する家族や施設職員がクローズアップされ、彼らの意識</w:t>
      </w:r>
      <w:r w:rsidR="00E01971">
        <w:rPr>
          <w:rFonts w:ascii="ＭＳ 明朝" w:eastAsia="ＭＳ 明朝" w:hAnsi="ＭＳ 明朝" w:hint="eastAsia"/>
        </w:rPr>
        <w:t>の</w:t>
      </w:r>
      <w:r w:rsidR="009C18D5">
        <w:rPr>
          <w:rFonts w:ascii="ＭＳ 明朝" w:eastAsia="ＭＳ 明朝" w:hAnsi="ＭＳ 明朝" w:hint="eastAsia"/>
        </w:rPr>
        <w:t>問題のような印象を与えてしまうが、これは社会政策上の問題であることを認識しなければならないであろう。</w:t>
      </w:r>
    </w:p>
    <w:sectPr w:rsidR="00E06A83" w:rsidSect="00EA3F08">
      <w:footerReference w:type="default" r:id="rId7"/>
      <w:endnotePr>
        <w:numFmt w:val="decimal"/>
      </w:endnotePr>
      <w:type w:val="continuous"/>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1BC9D" w14:textId="77777777" w:rsidR="001F50F1" w:rsidRDefault="001F50F1" w:rsidP="00195FA4">
      <w:r>
        <w:separator/>
      </w:r>
    </w:p>
  </w:endnote>
  <w:endnote w:type="continuationSeparator" w:id="0">
    <w:p w14:paraId="78AFCD68" w14:textId="77777777" w:rsidR="001F50F1" w:rsidRDefault="001F50F1" w:rsidP="00195FA4">
      <w:r>
        <w:continuationSeparator/>
      </w:r>
    </w:p>
  </w:endnote>
  <w:endnote w:id="1">
    <w:p w14:paraId="68974250" w14:textId="518F8FBD" w:rsidR="00146005" w:rsidRPr="00146005" w:rsidRDefault="00146005" w:rsidP="005D398B">
      <w:pPr>
        <w:pStyle w:val="a8"/>
        <w:ind w:left="211" w:hangingChars="100" w:hanging="211"/>
        <w:rPr>
          <w:rFonts w:ascii="ＭＳ ゴシック" w:eastAsia="ＭＳ ゴシック" w:hAnsi="ＭＳ ゴシック"/>
          <w:b/>
          <w:bCs/>
        </w:rPr>
      </w:pPr>
      <w:r w:rsidRPr="00146005">
        <w:rPr>
          <w:rFonts w:ascii="ＭＳ ゴシック" w:eastAsia="ＭＳ ゴシック" w:hAnsi="ＭＳ ゴシック" w:hint="eastAsia"/>
          <w:b/>
          <w:bCs/>
        </w:rPr>
        <w:t>注)</w:t>
      </w:r>
    </w:p>
    <w:p w14:paraId="0E4B92F5" w14:textId="323B71FC" w:rsidR="00FB44C4" w:rsidRPr="00146005" w:rsidRDefault="00FB44C4" w:rsidP="005C63A1">
      <w:pPr>
        <w:pStyle w:val="a8"/>
        <w:ind w:left="105" w:hangingChars="50" w:hanging="105"/>
        <w:jc w:val="both"/>
        <w:rPr>
          <w:rFonts w:ascii="ＭＳ 明朝" w:eastAsia="ＭＳ 明朝" w:hAnsi="ＭＳ 明朝"/>
        </w:rPr>
      </w:pPr>
      <w:r w:rsidRPr="00146005">
        <w:rPr>
          <w:rStyle w:val="aa"/>
          <w:rFonts w:ascii="ＭＳ 明朝" w:eastAsia="ＭＳ 明朝" w:hAnsi="ＭＳ 明朝"/>
        </w:rPr>
        <w:endnoteRef/>
      </w:r>
      <w:r w:rsidRPr="00146005">
        <w:rPr>
          <w:rFonts w:ascii="ＭＳ 明朝" w:eastAsia="ＭＳ 明朝" w:hAnsi="ＭＳ 明朝"/>
        </w:rPr>
        <w:t>障害者権利条約第19条の一般的意見第5号の「Ⅱ．第19条の規範的内容A.定義（C）自立生活環境」には、「『単に』特定の建物あるいは環境に生活するということだけではなく、何よりも、ある特定の生活や生活環境を課されることによって個別の選択や自律性を喪失するということである。(中略)</w:t>
      </w:r>
      <w:r w:rsidR="005C63A1">
        <w:rPr>
          <w:rFonts w:ascii="ＭＳ 明朝" w:eastAsia="ＭＳ 明朝" w:hAnsi="ＭＳ 明朝" w:hint="eastAsia"/>
        </w:rPr>
        <w:t>。</w:t>
      </w:r>
      <w:r w:rsidRPr="00146005">
        <w:rPr>
          <w:rFonts w:ascii="ＭＳ 明朝" w:eastAsia="ＭＳ 明朝" w:hAnsi="ＭＳ 明朝"/>
        </w:rPr>
        <w:t>脱施設化のための政策には、単なる施設化された環境の閉鎖ということを超えて、構造的な変革が求められる」とある。障害者権利条約第19条の一般的意見第5号の「V．国レベルでの施行（g）」において、「特定の</w:t>
      </w:r>
      <w:r w:rsidR="002024D0">
        <w:rPr>
          <w:rFonts w:ascii="ＭＳ 明朝" w:eastAsia="ＭＳ 明朝" w:hAnsi="ＭＳ 明朝" w:hint="eastAsia"/>
        </w:rPr>
        <w:t>期間</w:t>
      </w:r>
      <w:r w:rsidRPr="00146005">
        <w:rPr>
          <w:rFonts w:ascii="ＭＳ 明朝" w:eastAsia="ＭＳ 明朝" w:hAnsi="ＭＳ 明朝"/>
        </w:rPr>
        <w:t>を設定し、十分な予算を確保した脱施設化のための明確且つ目的をもった戦略を採用し、障害者のあらゆる種類の孤立、隔離あるいは施設化の形態を解消しなければならない」とある。</w:t>
      </w:r>
    </w:p>
  </w:endnote>
  <w:endnote w:id="2">
    <w:p w14:paraId="426EDC9B" w14:textId="61C88B16" w:rsidR="005D398B" w:rsidRPr="00350CD6" w:rsidRDefault="005D398B" w:rsidP="00283248">
      <w:pPr>
        <w:pStyle w:val="a8"/>
        <w:ind w:left="210" w:hangingChars="100" w:hanging="210"/>
        <w:jc w:val="both"/>
        <w:rPr>
          <w:rFonts w:ascii="ＭＳ 明朝" w:eastAsia="ＭＳ 明朝" w:hAnsi="ＭＳ 明朝"/>
        </w:rPr>
      </w:pPr>
      <w:r w:rsidRPr="00146005">
        <w:rPr>
          <w:rStyle w:val="aa"/>
          <w:rFonts w:ascii="ＭＳ 明朝" w:eastAsia="ＭＳ 明朝" w:hAnsi="ＭＳ 明朝"/>
        </w:rPr>
        <w:endnoteRef/>
      </w:r>
      <w:r w:rsidRPr="00146005">
        <w:rPr>
          <w:rFonts w:ascii="ＭＳ 明朝" w:eastAsia="ＭＳ 明朝" w:hAnsi="ＭＳ 明朝"/>
        </w:rPr>
        <w:t xml:space="preserve"> </w:t>
      </w:r>
      <w:r w:rsidRPr="00146005">
        <w:rPr>
          <w:rFonts w:ascii="ＭＳ 明朝" w:eastAsia="ＭＳ 明朝" w:hAnsi="ＭＳ 明朝" w:hint="eastAsia"/>
        </w:rPr>
        <w:t>旧精</w:t>
      </w:r>
      <w:r w:rsidRPr="00350CD6">
        <w:rPr>
          <w:rFonts w:ascii="ＭＳ 明朝" w:eastAsia="ＭＳ 明朝" w:hAnsi="ＭＳ 明朝" w:hint="eastAsia"/>
        </w:rPr>
        <w:t>神薄弱者入所更生施設の居住者数は、</w:t>
      </w:r>
      <w:r w:rsidRPr="00350CD6">
        <w:rPr>
          <w:rFonts w:ascii="ＭＳ 明朝" w:eastAsia="ＭＳ 明朝" w:hAnsi="ＭＳ 明朝"/>
        </w:rPr>
        <w:t>1960年に264名であったが、1970年に11,371名、1980年に34,044名、1990年に58,719名、2000年に86,035名、2006年には95,252名になっている。一方、旧精神薄弱者入所授産施設の居住者数は、1966年は128名であり、1970年に1,495、1980年に6,685名、1990年に11,267名、2006年に13,927名となっている(出典：『社会福祉施設調査』『社会福祉施設等調査』のデータ及び日本精神薄弱者福祉連盟が1961年に刊</w:t>
      </w:r>
      <w:r w:rsidRPr="00350CD6">
        <w:rPr>
          <w:rFonts w:ascii="ＭＳ 明朝" w:eastAsia="ＭＳ 明朝" w:hAnsi="ＭＳ 明朝" w:hint="eastAsia"/>
        </w:rPr>
        <w:t>行を開始した『精神薄弱者問題白書』</w:t>
      </w:r>
      <w:r w:rsidRPr="00350CD6">
        <w:rPr>
          <w:rFonts w:ascii="ＭＳ 明朝" w:eastAsia="ＭＳ 明朝" w:hAnsi="ＭＳ 明朝"/>
        </w:rPr>
        <w:t>)</w:t>
      </w:r>
    </w:p>
  </w:endnote>
  <w:endnote w:id="3">
    <w:p w14:paraId="44F00F59" w14:textId="0518537F" w:rsidR="00350CD6" w:rsidRPr="00350CD6" w:rsidRDefault="00350CD6" w:rsidP="00283248">
      <w:pPr>
        <w:pStyle w:val="a8"/>
        <w:ind w:left="210" w:hangingChars="100" w:hanging="210"/>
        <w:jc w:val="both"/>
      </w:pPr>
      <w:r w:rsidRPr="00350CD6">
        <w:rPr>
          <w:rStyle w:val="aa"/>
          <w:rFonts w:ascii="ＭＳ 明朝" w:eastAsia="ＭＳ 明朝" w:hAnsi="ＭＳ 明朝"/>
        </w:rPr>
        <w:endnoteRef/>
      </w:r>
      <w:r w:rsidRPr="00350CD6">
        <w:rPr>
          <w:rFonts w:ascii="ＭＳ 明朝" w:eastAsia="ＭＳ 明朝" w:hAnsi="ＭＳ 明朝"/>
        </w:rPr>
        <w:t xml:space="preserve"> </w:t>
      </w:r>
      <w:r w:rsidRPr="00350CD6">
        <w:rPr>
          <w:rFonts w:ascii="ＭＳ 明朝" w:eastAsia="ＭＳ 明朝" w:hAnsi="ＭＳ 明朝" w:hint="eastAsia"/>
        </w:rPr>
        <w:t>知的障害児居住者数は戦後から増加傾向にあったが、</w:t>
      </w:r>
      <w:r w:rsidRPr="00350CD6">
        <w:rPr>
          <w:rFonts w:ascii="ＭＳ 明朝" w:eastAsia="ＭＳ 明朝" w:hAnsi="ＭＳ 明朝"/>
        </w:rPr>
        <w:t>1973年に23,166名でピークなり、1974年から減少し1990年に16,754名、2019年には5,910名となった(出典：「社会福祉施設等調査」及び2019年は厚生労働省・第一回障害児入所施設の在り方に関する検討会の参考資料のデータより)。</w:t>
      </w:r>
    </w:p>
  </w:endnote>
  <w:endnote w:id="4">
    <w:p w14:paraId="2E4BB7A4" w14:textId="05A43C1A" w:rsidR="0008163D" w:rsidRPr="0008163D" w:rsidRDefault="0008163D" w:rsidP="00283248">
      <w:pPr>
        <w:pStyle w:val="a8"/>
        <w:ind w:left="210" w:hangingChars="100" w:hanging="210"/>
        <w:jc w:val="both"/>
        <w:rPr>
          <w:rFonts w:ascii="ＭＳ 明朝" w:eastAsia="ＭＳ 明朝" w:hAnsi="ＭＳ 明朝"/>
        </w:rPr>
      </w:pPr>
      <w:r w:rsidRPr="0008163D">
        <w:rPr>
          <w:rStyle w:val="aa"/>
          <w:rFonts w:ascii="ＭＳ 明朝" w:eastAsia="ＭＳ 明朝" w:hAnsi="ＭＳ 明朝"/>
        </w:rPr>
        <w:endnoteRef/>
      </w:r>
      <w:r w:rsidRPr="0008163D">
        <w:rPr>
          <w:rFonts w:ascii="ＭＳ 明朝" w:eastAsia="ＭＳ 明朝" w:hAnsi="ＭＳ 明朝"/>
        </w:rPr>
        <w:t xml:space="preserve"> 2008年は2,024名減、2009年は4,574名減、2011年は3,206名減、2012年2,080名減であったが、2014年から2018年までは減少数が1,000名以下となっている</w:t>
      </w:r>
      <w:r w:rsidRPr="0008163D">
        <w:rPr>
          <w:rFonts w:ascii="ＭＳ 明朝" w:eastAsia="ＭＳ 明朝" w:hAnsi="ＭＳ 明朝" w:hint="eastAsia"/>
        </w:rPr>
        <w:t>(社会福祉施設等調査のデータより)</w:t>
      </w:r>
      <w:r w:rsidRPr="0008163D">
        <w:rPr>
          <w:rFonts w:ascii="ＭＳ 明朝" w:eastAsia="ＭＳ 明朝" w:hAnsi="ＭＳ 明朝"/>
        </w:rPr>
        <w:t>。</w:t>
      </w:r>
    </w:p>
  </w:endnote>
  <w:endnote w:id="5">
    <w:p w14:paraId="236D7BD9" w14:textId="61265613" w:rsidR="00146005" w:rsidRDefault="00146005" w:rsidP="00283248">
      <w:pPr>
        <w:pStyle w:val="a8"/>
        <w:ind w:left="210" w:hangingChars="100" w:hanging="210"/>
        <w:jc w:val="both"/>
      </w:pPr>
      <w:r w:rsidRPr="0008163D">
        <w:rPr>
          <w:rStyle w:val="aa"/>
          <w:rFonts w:ascii="ＭＳ 明朝" w:eastAsia="ＭＳ 明朝" w:hAnsi="ＭＳ 明朝"/>
        </w:rPr>
        <w:endnoteRef/>
      </w:r>
      <w:r w:rsidRPr="0008163D">
        <w:rPr>
          <w:rFonts w:ascii="ＭＳ 明朝" w:eastAsia="ＭＳ 明朝" w:hAnsi="ＭＳ 明朝"/>
        </w:rPr>
        <w:t xml:space="preserve"> </w:t>
      </w:r>
      <w:r w:rsidR="00275149" w:rsidRPr="0008163D">
        <w:rPr>
          <w:rFonts w:ascii="ＭＳ 明朝" w:eastAsia="ＭＳ 明朝" w:hAnsi="ＭＳ 明朝" w:hint="eastAsia"/>
        </w:rPr>
        <w:t>施設退所者数は</w:t>
      </w:r>
      <w:r w:rsidR="00275149" w:rsidRPr="00880A91">
        <w:rPr>
          <w:rFonts w:ascii="ＭＳ 明朝" w:eastAsia="ＭＳ 明朝" w:hAnsi="ＭＳ 明朝" w:hint="eastAsia"/>
        </w:rPr>
        <w:t>、社会福祉施設等調査における「障害者関係施設等からの退所者数」のデータに依拠しており、これには福祉ホームからの退所者数も含まれると考えられる。福祉ホームの在所者数は</w:t>
      </w:r>
      <w:r w:rsidR="00275149" w:rsidRPr="00880A91">
        <w:rPr>
          <w:rFonts w:ascii="ＭＳ 明朝" w:eastAsia="ＭＳ 明朝" w:hAnsi="ＭＳ 明朝"/>
        </w:rPr>
        <w:t>1,500人前後で推移しているため、数百人前後の退所者が推定される。このため、新規入所者数は、この数値よりも数百名少なくなるのではないかと推測される。</w:t>
      </w:r>
      <w:r w:rsidRPr="00880A91">
        <w:rPr>
          <w:rFonts w:ascii="ＭＳ 明朝" w:eastAsia="ＭＳ 明朝" w:hAnsi="ＭＳ 明朝" w:hint="eastAsia"/>
        </w:rPr>
        <w:t>施設退所者数は、</w:t>
      </w:r>
      <w:r w:rsidRPr="00880A91">
        <w:rPr>
          <w:rFonts w:ascii="ＭＳ 明朝" w:eastAsia="ＭＳ 明朝" w:hAnsi="ＭＳ 明朝"/>
        </w:rPr>
        <w:t>2013年は6,667名、2014年は6,415名、2015年は7,311名、2016年は6,795名、2017年は6,652名であり、施設居住者数の単年度増減数は、2013年は2,109名増、2014年は226名減、2015年は1,234名減、2016年は2,058名減、2017年は2,241名減となっている。この結果、新規入所者数は、2013年は8,776名、2014年は6,189名、2015年は6,077名、2016年は4,737名、2017年は4,411名、と</w:t>
      </w:r>
      <w:r w:rsidR="00275149" w:rsidRPr="00880A91">
        <w:rPr>
          <w:rFonts w:ascii="ＭＳ 明朝" w:eastAsia="ＭＳ 明朝" w:hAnsi="ＭＳ 明朝" w:hint="eastAsia"/>
        </w:rPr>
        <w:t>推計した</w:t>
      </w:r>
      <w:r w:rsidRPr="00880A91">
        <w:rPr>
          <w:rFonts w:ascii="ＭＳ 明朝" w:eastAsia="ＭＳ 明朝" w:hAnsi="ＭＳ 明朝"/>
        </w:rPr>
        <w:t>。これは、5年間で30,190名、年間で平均</w:t>
      </w:r>
      <w:r w:rsidRPr="00146005">
        <w:rPr>
          <w:rFonts w:ascii="ＭＳ 明朝" w:eastAsia="ＭＳ 明朝" w:hAnsi="ＭＳ 明朝"/>
        </w:rPr>
        <w:t>約6,000名が新規入所していることを意味する。</w:t>
      </w:r>
      <w:r w:rsidR="00D71370" w:rsidRPr="00D71370">
        <w:rPr>
          <w:rFonts w:ascii="ＭＳ 明朝" w:eastAsia="ＭＳ 明朝" w:hAnsi="ＭＳ 明朝" w:hint="eastAsia"/>
        </w:rPr>
        <w:t>なお、厚生労働省の「障害者の地域生活の推進に関する検討会（第１回）」における、『地域における居住支援の現状等について』には、平成</w:t>
      </w:r>
      <w:r w:rsidR="00D71370" w:rsidRPr="00D71370">
        <w:rPr>
          <w:rFonts w:ascii="ＭＳ 明朝" w:eastAsia="ＭＳ 明朝" w:hAnsi="ＭＳ 明朝"/>
        </w:rPr>
        <w:t>23年度10月時点での単年度の新規入所者数が7,803名と記載されている(p4)</w:t>
      </w:r>
    </w:p>
  </w:endnote>
  <w:endnote w:id="6">
    <w:p w14:paraId="04C78ECF" w14:textId="028CAF91" w:rsidR="00E33A09" w:rsidRPr="00E33A09" w:rsidRDefault="00E33A09" w:rsidP="00E33A09">
      <w:pPr>
        <w:pStyle w:val="a8"/>
        <w:ind w:left="210" w:hangingChars="100" w:hanging="210"/>
        <w:jc w:val="both"/>
        <w:rPr>
          <w:rFonts w:ascii="ＭＳ 明朝" w:eastAsia="ＭＳ 明朝" w:hAnsi="ＭＳ 明朝"/>
        </w:rPr>
      </w:pPr>
      <w:r w:rsidRPr="00E33A09">
        <w:rPr>
          <w:rStyle w:val="aa"/>
          <w:rFonts w:ascii="ＭＳ 明朝" w:eastAsia="ＭＳ 明朝" w:hAnsi="ＭＳ 明朝"/>
        </w:rPr>
        <w:endnoteRef/>
      </w:r>
      <w:r w:rsidRPr="00E33A09">
        <w:rPr>
          <w:rFonts w:ascii="ＭＳ 明朝" w:eastAsia="ＭＳ 明朝" w:hAnsi="ＭＳ 明朝"/>
        </w:rPr>
        <w:t xml:space="preserve"> </w:t>
      </w:r>
      <w:r w:rsidRPr="00E33A09">
        <w:rPr>
          <w:rFonts w:ascii="ＭＳ 明朝" w:eastAsia="ＭＳ 明朝" w:hAnsi="ＭＳ 明朝" w:hint="eastAsia"/>
        </w:rPr>
        <w:t>社会福祉施設等調査によれば、障害者支援施設は、</w:t>
      </w:r>
      <w:r w:rsidRPr="00E33A09">
        <w:rPr>
          <w:rFonts w:ascii="ＭＳ 明朝" w:eastAsia="ＭＳ 明朝" w:hAnsi="ＭＳ 明朝"/>
        </w:rPr>
        <w:t>2012年と2017年を比較しても大きな特徴的な変化は見られない。2017年をみると、最も大きな割合が定員50名の施設で26.1％である。続いて、定員21～30名施設が21.6％、定員51～60名施設が15.9％であり、合計で63.6％であり過半数が60名以下の施設であることが分かる。</w:t>
      </w:r>
    </w:p>
  </w:endnote>
  <w:endnote w:id="7">
    <w:p w14:paraId="032F79FA" w14:textId="0E0EF1DB" w:rsidR="0004274F" w:rsidRPr="00C97317" w:rsidRDefault="0004274F" w:rsidP="00EE1159">
      <w:pPr>
        <w:pStyle w:val="a8"/>
        <w:ind w:left="210" w:hangingChars="100" w:hanging="210"/>
        <w:jc w:val="both"/>
        <w:rPr>
          <w:rFonts w:ascii="ＭＳ 明朝" w:eastAsia="ＭＳ 明朝" w:hAnsi="ＭＳ 明朝"/>
        </w:rPr>
      </w:pPr>
      <w:r w:rsidRPr="00C97317">
        <w:rPr>
          <w:rStyle w:val="aa"/>
          <w:rFonts w:ascii="ＭＳ 明朝" w:eastAsia="ＭＳ 明朝" w:hAnsi="ＭＳ 明朝"/>
        </w:rPr>
        <w:endnoteRef/>
      </w:r>
      <w:r w:rsidRPr="00C97317">
        <w:rPr>
          <w:rFonts w:ascii="ＭＳ 明朝" w:eastAsia="ＭＳ 明朝" w:hAnsi="ＭＳ 明朝"/>
        </w:rPr>
        <w:t xml:space="preserve"> </w:t>
      </w:r>
      <w:r w:rsidRPr="00C97317">
        <w:rPr>
          <w:rFonts w:ascii="ＭＳ 明朝" w:eastAsia="ＭＳ 明朝" w:hAnsi="ＭＳ 明朝" w:hint="eastAsia"/>
        </w:rPr>
        <w:t>社会福祉施設等調査によれば、2012年から2017年まで、障害者支援施設の約</w:t>
      </w:r>
      <w:r w:rsidRPr="00C97317">
        <w:rPr>
          <w:rFonts w:ascii="ＭＳ 明朝" w:eastAsia="ＭＳ 明朝" w:hAnsi="ＭＳ 明朝"/>
        </w:rPr>
        <w:t>77％が</w:t>
      </w:r>
      <w:r w:rsidRPr="00C97317">
        <w:rPr>
          <w:rFonts w:ascii="ＭＳ 明朝" w:eastAsia="ＭＳ 明朝" w:hAnsi="ＭＳ 明朝" w:hint="eastAsia"/>
        </w:rPr>
        <w:t>政令市・中核市・国以外の</w:t>
      </w:r>
      <w:r w:rsidR="00F83A3C">
        <w:rPr>
          <w:rFonts w:ascii="ＭＳ 明朝" w:eastAsia="ＭＳ 明朝" w:hAnsi="ＭＳ 明朝" w:hint="eastAsia"/>
        </w:rPr>
        <w:t>行政区域</w:t>
      </w:r>
      <w:r w:rsidRPr="00C97317">
        <w:rPr>
          <w:rFonts w:ascii="ＭＳ 明朝" w:eastAsia="ＭＳ 明朝" w:hAnsi="ＭＳ 明朝" w:hint="eastAsia"/>
        </w:rPr>
        <w:t>(区</w:t>
      </w:r>
      <w:r w:rsidR="00C9370E">
        <w:rPr>
          <w:rFonts w:ascii="ＭＳ 明朝" w:eastAsia="ＭＳ 明朝" w:hAnsi="ＭＳ 明朝" w:hint="eastAsia"/>
        </w:rPr>
        <w:t>、</w:t>
      </w:r>
      <w:r w:rsidRPr="00C97317">
        <w:rPr>
          <w:rFonts w:ascii="ＭＳ 明朝" w:eastAsia="ＭＳ 明朝" w:hAnsi="ＭＳ 明朝" w:hint="eastAsia"/>
        </w:rPr>
        <w:t>市、町</w:t>
      </w:r>
      <w:r w:rsidR="004D3129">
        <w:rPr>
          <w:rFonts w:ascii="ＭＳ 明朝" w:eastAsia="ＭＳ 明朝" w:hAnsi="ＭＳ 明朝" w:hint="eastAsia"/>
        </w:rPr>
        <w:t>、</w:t>
      </w:r>
      <w:r w:rsidRPr="00C97317">
        <w:rPr>
          <w:rFonts w:ascii="ＭＳ 明朝" w:eastAsia="ＭＳ 明朝" w:hAnsi="ＭＳ 明朝" w:hint="eastAsia"/>
        </w:rPr>
        <w:t>村)に立地している</w:t>
      </w:r>
      <w:r w:rsidR="00CD2A15">
        <w:rPr>
          <w:rFonts w:ascii="ＭＳ 明朝" w:eastAsia="ＭＳ 明朝" w:hAnsi="ＭＳ 明朝" w:hint="eastAsia"/>
        </w:rPr>
        <w:t>ことが分かる</w:t>
      </w:r>
      <w:r w:rsidRPr="00C97317">
        <w:rPr>
          <w:rFonts w:ascii="ＭＳ 明朝" w:eastAsia="ＭＳ 明朝" w:hAnsi="ＭＳ 明朝" w:hint="eastAsia"/>
        </w:rPr>
        <w:t>。</w:t>
      </w:r>
    </w:p>
  </w:endnote>
  <w:endnote w:id="8">
    <w:p w14:paraId="43FD7A61" w14:textId="711C58F2" w:rsidR="001F696A" w:rsidRPr="00B335A1" w:rsidRDefault="001F696A" w:rsidP="005D5011">
      <w:pPr>
        <w:pStyle w:val="a8"/>
        <w:ind w:left="210" w:hangingChars="100" w:hanging="210"/>
        <w:jc w:val="both"/>
        <w:rPr>
          <w:rFonts w:ascii="ＭＳ 明朝" w:eastAsia="ＭＳ 明朝" w:hAnsi="ＭＳ 明朝"/>
        </w:rPr>
      </w:pPr>
      <w:r w:rsidRPr="00E33A09">
        <w:rPr>
          <w:rStyle w:val="aa"/>
          <w:rFonts w:ascii="ＭＳ 明朝" w:eastAsia="ＭＳ 明朝" w:hAnsi="ＭＳ 明朝"/>
        </w:rPr>
        <w:endnoteRef/>
      </w:r>
      <w:r w:rsidRPr="00E33A09">
        <w:rPr>
          <w:rFonts w:ascii="ＭＳ 明朝" w:eastAsia="ＭＳ 明朝" w:hAnsi="ＭＳ 明朝"/>
        </w:rPr>
        <w:t xml:space="preserve"> </w:t>
      </w:r>
      <w:r w:rsidRPr="00E33A09">
        <w:rPr>
          <w:rFonts w:ascii="ＭＳ 明朝" w:eastAsia="ＭＳ 明朝" w:hAnsi="ＭＳ 明朝" w:hint="eastAsia"/>
        </w:rPr>
        <w:t>厚生労働省・社会保障審議会障害者部会</w:t>
      </w:r>
      <w:r w:rsidRPr="00E33A09">
        <w:rPr>
          <w:rFonts w:ascii="ＭＳ 明朝" w:eastAsia="ＭＳ 明朝" w:hAnsi="ＭＳ 明朝"/>
        </w:rPr>
        <w:t>(2016)の</w:t>
      </w:r>
      <w:r w:rsidRPr="00E33A09">
        <w:rPr>
          <w:rFonts w:ascii="ＭＳ 明朝" w:eastAsia="ＭＳ 明朝" w:hAnsi="ＭＳ 明朝" w:hint="eastAsia"/>
        </w:rPr>
        <w:t>「障害福祉計画及び障害</w:t>
      </w:r>
      <w:r w:rsidRPr="001F696A">
        <w:rPr>
          <w:rFonts w:ascii="ＭＳ 明朝" w:eastAsia="ＭＳ 明朝" w:hAnsi="ＭＳ 明朝" w:hint="eastAsia"/>
        </w:rPr>
        <w:t>児福祉計画に係る成果目標及び活動指標について」</w:t>
      </w:r>
      <w:r w:rsidRPr="001F696A">
        <w:rPr>
          <w:rFonts w:ascii="ＭＳ 明朝" w:eastAsia="ＭＳ 明朝" w:hAnsi="ＭＳ 明朝"/>
        </w:rPr>
        <w:t>によれば、障害者支援施設の利用者の障害支援区分が重度化していることが分かる。すなわち、障害支援区分別の利用者数について、2016年3月時点の利用者数を2013年3月時点の利用者数と比較すると、区分1は57.6％減少、区</w:t>
      </w:r>
      <w:r w:rsidRPr="00B335A1">
        <w:rPr>
          <w:rFonts w:ascii="ＭＳ 明朝" w:eastAsia="ＭＳ 明朝" w:hAnsi="ＭＳ 明朝"/>
        </w:rPr>
        <w:t>分2は45.9％減少、区分3は35.4％減少、区分4は19.7％減少、区分5は1.5％減少、区分6は22.6％増加している。障害種別でみると、2016年3月時点の利用者数を2013年3月時点の利用者数と比較すると、区分6は、身体障害者は9.1％増加、知的障害者は21.3％増加、精神障害者は69.4％増加していることが示されている。</w:t>
      </w:r>
      <w:r w:rsidRPr="00B335A1">
        <w:rPr>
          <w:rFonts w:ascii="ＭＳ 明朝" w:eastAsia="ＭＳ 明朝" w:hAnsi="ＭＳ 明朝" w:hint="eastAsia"/>
        </w:rPr>
        <w:t>また、障害者支援施設の利用者の高齢化が進行している。厚生労働省・社会保障審議会障害者部会</w:t>
      </w:r>
      <w:r w:rsidRPr="00B335A1">
        <w:rPr>
          <w:rFonts w:ascii="ＭＳ 明朝" w:eastAsia="ＭＳ 明朝" w:hAnsi="ＭＳ 明朝"/>
        </w:rPr>
        <w:t>(2016)の資料によれば、年齢階級別の利用者数について、2016年3月時点の利用者数を2013年3月時点の利用者数と比較すると、18歳未満は11.3％減少、18歳以上20歳未満は1.6％減少、20歳以上30歳未満は15.5％減少、30歳以上40歳未満は22.1％減少、40歳以上50歳未満は4.1％増加、50歳以上60歳未満は0.2％減少、60歳以上65歳未満は9.8％減少、65歳以上は19.7％増加していることが分かっ</w:t>
      </w:r>
      <w:r w:rsidRPr="00B335A1">
        <w:rPr>
          <w:rFonts w:ascii="ＭＳ 明朝" w:eastAsia="ＭＳ 明朝" w:hAnsi="ＭＳ 明朝" w:hint="eastAsia"/>
        </w:rPr>
        <w:t>ている。</w:t>
      </w:r>
    </w:p>
  </w:endnote>
  <w:endnote w:id="9">
    <w:p w14:paraId="0E4C94A3" w14:textId="71ABBFA1" w:rsidR="005D5011" w:rsidRPr="00B335A1" w:rsidRDefault="005D5011" w:rsidP="00683A84">
      <w:pPr>
        <w:pStyle w:val="a8"/>
        <w:ind w:left="210" w:hangingChars="100" w:hanging="210"/>
        <w:jc w:val="both"/>
        <w:rPr>
          <w:rFonts w:ascii="ＭＳ 明朝" w:eastAsia="ＭＳ 明朝" w:hAnsi="ＭＳ 明朝"/>
        </w:rPr>
      </w:pPr>
      <w:r w:rsidRPr="00B335A1">
        <w:rPr>
          <w:rStyle w:val="aa"/>
          <w:rFonts w:ascii="ＭＳ 明朝" w:eastAsia="ＭＳ 明朝" w:hAnsi="ＭＳ 明朝"/>
        </w:rPr>
        <w:endnoteRef/>
      </w:r>
      <w:r w:rsidRPr="00B335A1">
        <w:rPr>
          <w:rFonts w:ascii="ＭＳ 明朝" w:eastAsia="ＭＳ 明朝" w:hAnsi="ＭＳ 明朝"/>
        </w:rPr>
        <w:t xml:space="preserve"> </w:t>
      </w:r>
      <w:r w:rsidRPr="00B335A1">
        <w:rPr>
          <w:rFonts w:ascii="ＭＳ 明朝" w:eastAsia="ＭＳ 明朝" w:hAnsi="ＭＳ 明朝" w:hint="eastAsia"/>
        </w:rPr>
        <w:t>定員数でみると、</w:t>
      </w:r>
      <w:r w:rsidRPr="00B335A1">
        <w:rPr>
          <w:rFonts w:ascii="ＭＳ 明朝" w:eastAsia="ＭＳ 明朝" w:hAnsi="ＭＳ 明朝"/>
        </w:rPr>
        <w:t>2012年に比較すると2017年は、最も減少しているのが定員4人住居の推計定員数で5.1%(18.8%から13.7%へ)減少し、最も増加している</w:t>
      </w:r>
      <w:r w:rsidR="00510F8B">
        <w:rPr>
          <w:rFonts w:ascii="ＭＳ 明朝" w:eastAsia="ＭＳ 明朝" w:hAnsi="ＭＳ 明朝" w:hint="eastAsia"/>
        </w:rPr>
        <w:t>の</w:t>
      </w:r>
      <w:bookmarkStart w:id="3" w:name="_GoBack"/>
      <w:bookmarkEnd w:id="3"/>
      <w:r w:rsidRPr="00B335A1">
        <w:rPr>
          <w:rFonts w:ascii="ＭＳ 明朝" w:eastAsia="ＭＳ 明朝" w:hAnsi="ＭＳ 明朝"/>
        </w:rPr>
        <w:t>が定員11～30人住居の推計定員数で6.2％(19.4%から25.6％へ)増加。2017年の総推計定員数のうち、定員5人以下住居の推計定員数は全体の33.8％である一方、定員11～30人住居の推計定員数は全体の25.6%を占める(社会福祉施設等調査のデータより)。</w:t>
      </w:r>
    </w:p>
  </w:endnote>
  <w:endnote w:id="10">
    <w:p w14:paraId="6CECA771" w14:textId="3479F3A2" w:rsidR="00BA07BC" w:rsidRPr="00B335A1" w:rsidRDefault="00BA07BC" w:rsidP="00BA07BC">
      <w:pPr>
        <w:pStyle w:val="a8"/>
        <w:ind w:left="210" w:hangingChars="100" w:hanging="210"/>
        <w:jc w:val="both"/>
        <w:rPr>
          <w:rFonts w:ascii="ＭＳ 明朝" w:eastAsia="ＭＳ 明朝" w:hAnsi="ＭＳ 明朝"/>
        </w:rPr>
      </w:pPr>
      <w:r w:rsidRPr="00B335A1">
        <w:rPr>
          <w:rStyle w:val="aa"/>
          <w:rFonts w:ascii="ＭＳ 明朝" w:eastAsia="ＭＳ 明朝" w:hAnsi="ＭＳ 明朝"/>
        </w:rPr>
        <w:endnoteRef/>
      </w:r>
      <w:r w:rsidRPr="00B335A1">
        <w:rPr>
          <w:rFonts w:ascii="ＭＳ 明朝" w:eastAsia="ＭＳ 明朝" w:hAnsi="ＭＳ 明朝"/>
        </w:rPr>
        <w:t xml:space="preserve"> </w:t>
      </w:r>
      <w:r w:rsidRPr="00B335A1">
        <w:rPr>
          <w:rFonts w:ascii="ＭＳ 明朝" w:eastAsia="ＭＳ 明朝" w:hAnsi="ＭＳ 明朝" w:hint="eastAsia"/>
        </w:rPr>
        <w:t>社会福祉施設等調査によれば、例えば、知的障害者入所・更生施設</w:t>
      </w:r>
      <w:r w:rsidRPr="00B335A1">
        <w:rPr>
          <w:rFonts w:ascii="ＭＳ 明朝" w:eastAsia="ＭＳ 明朝" w:hAnsi="ＭＳ 明朝"/>
        </w:rPr>
        <w:t>(2006年)と障害者支援施設(2017)において、95％以上が私営である社会福祉法人であることが</w:t>
      </w:r>
      <w:r w:rsidRPr="00B335A1">
        <w:rPr>
          <w:rFonts w:ascii="ＭＳ 明朝" w:eastAsia="ＭＳ 明朝" w:hAnsi="ＭＳ 明朝" w:hint="eastAsia"/>
        </w:rPr>
        <w:t>示されている。</w:t>
      </w:r>
    </w:p>
  </w:endnote>
  <w:endnote w:id="11">
    <w:p w14:paraId="73C50EDF" w14:textId="42DB6BDC" w:rsidR="0001422A" w:rsidRPr="0001422A" w:rsidRDefault="0001422A" w:rsidP="0001422A">
      <w:pPr>
        <w:pStyle w:val="a8"/>
        <w:ind w:left="210" w:hangingChars="100" w:hanging="210"/>
        <w:jc w:val="both"/>
        <w:rPr>
          <w:rFonts w:ascii="ＭＳ 明朝" w:eastAsia="ＭＳ 明朝" w:hAnsi="ＭＳ 明朝"/>
        </w:rPr>
      </w:pPr>
      <w:r>
        <w:rPr>
          <w:rStyle w:val="aa"/>
        </w:rPr>
        <w:endnoteRef/>
      </w:r>
      <w:r>
        <w:t xml:space="preserve"> </w:t>
      </w:r>
      <w:r w:rsidRPr="0001422A">
        <w:rPr>
          <w:rFonts w:ascii="ＭＳ 明朝" w:eastAsia="ＭＳ 明朝" w:hAnsi="ＭＳ 明朝" w:hint="eastAsia"/>
        </w:rPr>
        <w:t>施設入所支援</w:t>
      </w:r>
      <w:r w:rsidRPr="0001422A">
        <w:rPr>
          <w:rFonts w:ascii="ＭＳ 明朝" w:eastAsia="ＭＳ 明朝" w:hAnsi="ＭＳ 明朝"/>
        </w:rPr>
        <w:t>(年間平均)はカナダが990万円(日中活動を含む)、日本が363万円(生活介護を含む)、グループホーム(年間平均)は900万円(日中活動含まない)、日本が402万円（生活介護含む）</w:t>
      </w:r>
      <w:r>
        <w:rPr>
          <w:rFonts w:ascii="ＭＳ 明朝" w:eastAsia="ＭＳ 明朝" w:hAnsi="ＭＳ 明朝" w:hint="eastAsia"/>
        </w:rPr>
        <w:t>である(鈴木2019)</w:t>
      </w:r>
      <w:r w:rsidRPr="0001422A">
        <w:rPr>
          <w:rFonts w:ascii="ＭＳ 明朝" w:eastAsia="ＭＳ 明朝" w:hAnsi="ＭＳ 明朝"/>
        </w:rPr>
        <w:t>。</w:t>
      </w:r>
    </w:p>
  </w:endnote>
  <w:endnote w:id="12">
    <w:p w14:paraId="1D99AEF7" w14:textId="09B36BC2" w:rsidR="00BA07BC" w:rsidRPr="007F22CA" w:rsidRDefault="00FC45E4" w:rsidP="007F22CA">
      <w:pPr>
        <w:pStyle w:val="a8"/>
        <w:ind w:left="210" w:hangingChars="100" w:hanging="210"/>
        <w:jc w:val="both"/>
        <w:rPr>
          <w:rFonts w:ascii="ＭＳ 明朝" w:eastAsia="ＭＳ 明朝" w:hAnsi="ＭＳ 明朝"/>
        </w:rPr>
      </w:pPr>
      <w:r w:rsidRPr="00B335A1">
        <w:rPr>
          <w:rStyle w:val="aa"/>
          <w:rFonts w:ascii="ＭＳ 明朝" w:eastAsia="ＭＳ 明朝" w:hAnsi="ＭＳ 明朝"/>
        </w:rPr>
        <w:endnoteRef/>
      </w:r>
      <w:r w:rsidRPr="00B335A1">
        <w:rPr>
          <w:rFonts w:ascii="ＭＳ 明朝" w:eastAsia="ＭＳ 明朝" w:hAnsi="ＭＳ 明朝"/>
        </w:rPr>
        <w:t xml:space="preserve"> </w:t>
      </w:r>
      <w:r w:rsidRPr="00B335A1">
        <w:rPr>
          <w:rFonts w:ascii="ＭＳ 明朝" w:eastAsia="ＭＳ 明朝" w:hAnsi="ＭＳ 明朝" w:hint="eastAsia"/>
        </w:rPr>
        <w:t>現在フィールドワークをしている施設の事例を検討する</w:t>
      </w:r>
      <w:r w:rsidRPr="00B335A1">
        <w:rPr>
          <w:rFonts w:ascii="ＭＳ 明朝" w:eastAsia="ＭＳ 明朝" w:hAnsi="ＭＳ 明朝"/>
        </w:rPr>
        <w:t>(施設の職員数とグループホームに求められる職員数の比率で計算する)と、施設に対する報酬費は4～5名のグループホームの場合(朝と夜の支援に2名の職員、夜間に1名の職員という体制)は2.2倍、10名のグループホームでも1.5倍必要であった。現行の報酬に比較すると、前者は450～500単位/1日、後者は200単位/1日不足するという試算となった。後者については、隣接す</w:t>
      </w:r>
      <w:r w:rsidRPr="007F22CA">
        <w:rPr>
          <w:rFonts w:ascii="ＭＳ 明朝" w:eastAsia="ＭＳ 明朝" w:hAnsi="ＭＳ 明朝"/>
        </w:rPr>
        <w:t>るかたちや同一建物に設置する場合には、運営は可能である。このことが、大規模グループ</w:t>
      </w:r>
      <w:r w:rsidRPr="007F22CA">
        <w:rPr>
          <w:rFonts w:ascii="ＭＳ 明朝" w:eastAsia="ＭＳ 明朝" w:hAnsi="ＭＳ 明朝" w:hint="eastAsia"/>
        </w:rPr>
        <w:t>ホームや隣接型グループホームの数が増えている原因なのではないかと考えている。</w:t>
      </w:r>
    </w:p>
  </w:endnote>
  <w:endnote w:id="13">
    <w:p w14:paraId="165D0C19" w14:textId="0CEB8946" w:rsidR="007F22CA" w:rsidRDefault="007F22CA" w:rsidP="006604C3">
      <w:pPr>
        <w:ind w:left="210" w:hangingChars="100" w:hanging="210"/>
      </w:pPr>
      <w:r w:rsidRPr="007F22CA">
        <w:rPr>
          <w:rStyle w:val="aa"/>
          <w:rFonts w:ascii="ＭＳ 明朝" w:eastAsia="ＭＳ 明朝" w:hAnsi="ＭＳ 明朝"/>
        </w:rPr>
        <w:endnoteRef/>
      </w:r>
      <w:r w:rsidRPr="007F22CA">
        <w:rPr>
          <w:rFonts w:ascii="ＭＳ 明朝" w:eastAsia="ＭＳ 明朝" w:hAnsi="ＭＳ 明朝"/>
        </w:rPr>
        <w:t xml:space="preserve"> 2018年のグループホーム学会の</w:t>
      </w:r>
      <w:r w:rsidRPr="007F22CA">
        <w:rPr>
          <w:rFonts w:ascii="ＭＳ 明朝" w:eastAsia="ＭＳ 明朝" w:hAnsi="ＭＳ 明朝" w:hint="eastAsia"/>
        </w:rPr>
        <w:t>全国</w:t>
      </w:r>
      <w:r w:rsidRPr="007F22CA">
        <w:rPr>
          <w:rFonts w:ascii="ＭＳ 明朝" w:eastAsia="ＭＳ 明朝" w:hAnsi="ＭＳ 明朝"/>
        </w:rPr>
        <w:t>調査</w:t>
      </w:r>
      <w:r w:rsidRPr="007F22CA">
        <w:rPr>
          <w:rFonts w:ascii="ＭＳ 明朝" w:eastAsia="ＭＳ 明朝" w:hAnsi="ＭＳ 明朝" w:hint="eastAsia"/>
        </w:rPr>
        <w:t>『</w:t>
      </w:r>
      <w:r w:rsidRPr="007F22CA">
        <w:rPr>
          <w:rFonts w:ascii="ＭＳ 明朝" w:eastAsia="ＭＳ 明朝" w:hAnsi="ＭＳ 明朝"/>
        </w:rPr>
        <w:t>グループホームを利用する障害者の生活実態に関する調査研究』には、回答したグループホーム運営法人1,497法人のうち、施設入所支援を運営する法人が320法人(21.4％)であることが示されている</w:t>
      </w:r>
      <w:r w:rsidRPr="007F22CA">
        <w:rPr>
          <w:rFonts w:ascii="ＭＳ 明朝" w:eastAsia="ＭＳ 明朝" w:hAnsi="ＭＳ 明朝" w:hint="eastAsia"/>
        </w:rPr>
        <w:t>。</w:t>
      </w:r>
    </w:p>
  </w:endnote>
  <w:endnote w:id="14">
    <w:p w14:paraId="5CD2E91B" w14:textId="3F7F02E0" w:rsidR="00435F82" w:rsidRDefault="00435F82" w:rsidP="00BC2514">
      <w:pPr>
        <w:pStyle w:val="a8"/>
        <w:ind w:left="210" w:hangingChars="100" w:hanging="210"/>
        <w:jc w:val="both"/>
        <w:rPr>
          <w:rFonts w:ascii="ＭＳ 明朝" w:eastAsia="ＭＳ 明朝" w:hAnsi="ＭＳ 明朝"/>
        </w:rPr>
      </w:pPr>
      <w:r w:rsidRPr="00435F82">
        <w:rPr>
          <w:rStyle w:val="aa"/>
          <w:rFonts w:ascii="ＭＳ 明朝" w:eastAsia="ＭＳ 明朝" w:hAnsi="ＭＳ 明朝"/>
        </w:rPr>
        <w:endnoteRef/>
      </w:r>
      <w:r w:rsidRPr="00435F82">
        <w:rPr>
          <w:rFonts w:ascii="ＭＳ 明朝" w:eastAsia="ＭＳ 明朝" w:hAnsi="ＭＳ 明朝"/>
        </w:rPr>
        <w:t xml:space="preserve"> </w:t>
      </w:r>
      <w:r w:rsidRPr="00435F82">
        <w:rPr>
          <w:rFonts w:ascii="ＭＳ 明朝" w:eastAsia="ＭＳ 明朝" w:hAnsi="ＭＳ 明朝" w:hint="eastAsia"/>
        </w:rPr>
        <w:t>社会福祉施設等調査</w:t>
      </w:r>
      <w:r w:rsidR="0026146C">
        <w:rPr>
          <w:rFonts w:ascii="ＭＳ 明朝" w:eastAsia="ＭＳ 明朝" w:hAnsi="ＭＳ 明朝" w:hint="eastAsia"/>
        </w:rPr>
        <w:t>によれば</w:t>
      </w:r>
      <w:r w:rsidRPr="00435F82">
        <w:rPr>
          <w:rFonts w:ascii="ＭＳ 明朝" w:eastAsia="ＭＳ 明朝" w:hAnsi="ＭＳ 明朝" w:hint="eastAsia"/>
        </w:rPr>
        <w:t>、2017年は、重度訪問介護利用者総数</w:t>
      </w:r>
      <w:r w:rsidR="00E91DF7">
        <w:rPr>
          <w:rFonts w:ascii="ＭＳ 明朝" w:eastAsia="ＭＳ 明朝" w:hAnsi="ＭＳ 明朝" w:hint="eastAsia"/>
        </w:rPr>
        <w:t>(</w:t>
      </w:r>
      <w:r w:rsidR="00E91DF7" w:rsidRPr="00E91DF7">
        <w:rPr>
          <w:rFonts w:ascii="ＭＳ 明朝" w:eastAsia="ＭＳ 明朝" w:hAnsi="ＭＳ 明朝" w:hint="eastAsia"/>
        </w:rPr>
        <w:t>17</w:t>
      </w:r>
      <w:r w:rsidR="00E91DF7">
        <w:rPr>
          <w:rFonts w:ascii="ＭＳ 明朝" w:eastAsia="ＭＳ 明朝" w:hAnsi="ＭＳ 明朝"/>
        </w:rPr>
        <w:t>,</w:t>
      </w:r>
      <w:r w:rsidR="00E91DF7" w:rsidRPr="00E91DF7">
        <w:rPr>
          <w:rFonts w:ascii="ＭＳ 明朝" w:eastAsia="ＭＳ 明朝" w:hAnsi="ＭＳ 明朝" w:hint="eastAsia"/>
        </w:rPr>
        <w:t>214</w:t>
      </w:r>
      <w:r w:rsidR="00E91DF7">
        <w:rPr>
          <w:rFonts w:ascii="ＭＳ 明朝" w:eastAsia="ＭＳ 明朝" w:hAnsi="ＭＳ 明朝" w:hint="eastAsia"/>
        </w:rPr>
        <w:t>名)</w:t>
      </w:r>
      <w:r w:rsidRPr="00435F82">
        <w:rPr>
          <w:rFonts w:ascii="ＭＳ 明朝" w:eastAsia="ＭＳ 明朝" w:hAnsi="ＭＳ 明朝" w:hint="eastAsia"/>
        </w:rPr>
        <w:t>のうち政令市と</w:t>
      </w:r>
      <w:r w:rsidRPr="00435F82">
        <w:rPr>
          <w:rFonts w:ascii="ＭＳ 明朝" w:eastAsia="ＭＳ 明朝" w:hAnsi="ＭＳ 明朝"/>
        </w:rPr>
        <w:t>中核市</w:t>
      </w:r>
      <w:r w:rsidRPr="00435F82">
        <w:rPr>
          <w:rFonts w:ascii="ＭＳ 明朝" w:eastAsia="ＭＳ 明朝" w:hAnsi="ＭＳ 明朝" w:hint="eastAsia"/>
        </w:rPr>
        <w:t>の利用者は約62％を占めている</w:t>
      </w:r>
      <w:r w:rsidR="0026146C">
        <w:rPr>
          <w:rFonts w:ascii="ＭＳ 明朝" w:eastAsia="ＭＳ 明朝" w:hAnsi="ＭＳ 明朝" w:hint="eastAsia"/>
        </w:rPr>
        <w:t>(</w:t>
      </w:r>
      <w:r w:rsidR="0026146C" w:rsidRPr="0026146C">
        <w:rPr>
          <w:rFonts w:ascii="ＭＳ 明朝" w:eastAsia="ＭＳ 明朝" w:hAnsi="ＭＳ 明朝" w:hint="eastAsia"/>
        </w:rPr>
        <w:t>政令市</w:t>
      </w:r>
      <w:r w:rsidR="0026146C" w:rsidRPr="0026146C">
        <w:rPr>
          <w:rFonts w:ascii="ＭＳ 明朝" w:eastAsia="ＭＳ 明朝" w:hAnsi="ＭＳ 明朝"/>
        </w:rPr>
        <w:t>8,115名、中核市2,542名</w:t>
      </w:r>
      <w:r w:rsidR="0026146C">
        <w:rPr>
          <w:rFonts w:ascii="ＭＳ 明朝" w:eastAsia="ＭＳ 明朝" w:hAnsi="ＭＳ 明朝" w:hint="eastAsia"/>
        </w:rPr>
        <w:t>)</w:t>
      </w:r>
      <w:r w:rsidRPr="00435F82">
        <w:rPr>
          <w:rFonts w:ascii="ＭＳ 明朝" w:eastAsia="ＭＳ 明朝" w:hAnsi="ＭＳ 明朝" w:hint="eastAsia"/>
        </w:rPr>
        <w:t>。</w:t>
      </w:r>
    </w:p>
    <w:p w14:paraId="3B52BDF8" w14:textId="77777777" w:rsidR="00690F13" w:rsidRPr="00B335A1" w:rsidRDefault="00690F13" w:rsidP="00690F13">
      <w:pPr>
        <w:pStyle w:val="a8"/>
        <w:ind w:left="211" w:hangingChars="100" w:hanging="211"/>
        <w:rPr>
          <w:rFonts w:ascii="ＭＳ ゴシック" w:eastAsia="ＭＳ ゴシック" w:hAnsi="ＭＳ ゴシック"/>
          <w:b/>
          <w:bCs/>
        </w:rPr>
      </w:pPr>
      <w:r w:rsidRPr="00B335A1">
        <w:rPr>
          <w:rFonts w:ascii="ＭＳ ゴシック" w:eastAsia="ＭＳ ゴシック" w:hAnsi="ＭＳ ゴシック" w:hint="eastAsia"/>
          <w:b/>
          <w:bCs/>
        </w:rPr>
        <w:t>参考文献</w:t>
      </w:r>
      <w:r w:rsidRPr="00B335A1">
        <w:rPr>
          <w:rFonts w:ascii="ＭＳ ゴシック" w:eastAsia="ＭＳ ゴシック" w:hAnsi="ＭＳ ゴシック"/>
          <w:b/>
          <w:bCs/>
        </w:rPr>
        <w:t>)</w:t>
      </w:r>
    </w:p>
    <w:p w14:paraId="704EA6C9" w14:textId="77777777" w:rsidR="00690F13" w:rsidRPr="00B335A1" w:rsidRDefault="00690F13" w:rsidP="00690F13">
      <w:pPr>
        <w:pStyle w:val="a8"/>
        <w:ind w:left="210" w:hangingChars="100" w:hanging="210"/>
        <w:jc w:val="both"/>
        <w:rPr>
          <w:rFonts w:ascii="ＭＳ 明朝" w:eastAsia="ＭＳ 明朝" w:hAnsi="ＭＳ 明朝"/>
        </w:rPr>
      </w:pPr>
      <w:r w:rsidRPr="00B335A1">
        <w:rPr>
          <w:rFonts w:ascii="ＭＳ 明朝" w:eastAsia="ＭＳ 明朝" w:hAnsi="ＭＳ 明朝" w:hint="eastAsia"/>
        </w:rPr>
        <w:t>鈴木良</w:t>
      </w:r>
      <w:r w:rsidRPr="00B335A1">
        <w:rPr>
          <w:rFonts w:ascii="ＭＳ 明朝" w:eastAsia="ＭＳ 明朝" w:hAnsi="ＭＳ 明朝"/>
        </w:rPr>
        <w:t>(2019)『脱施設化と個別化給付‐カナダにおける知的障害福祉の変革過程』(現代書館)</w:t>
      </w:r>
    </w:p>
    <w:p w14:paraId="235C9C21" w14:textId="55FEAAB6" w:rsidR="00690F13" w:rsidRPr="00690F13" w:rsidRDefault="00690F13" w:rsidP="00690F13">
      <w:pPr>
        <w:ind w:left="210" w:hangingChars="100" w:hanging="210"/>
        <w:rPr>
          <w:rFonts w:ascii="ＭＳ 明朝" w:eastAsia="ＭＳ 明朝" w:hAnsi="ＭＳ 明朝"/>
        </w:rPr>
      </w:pPr>
      <w:r w:rsidRPr="00B335A1">
        <w:rPr>
          <w:rFonts w:ascii="ＭＳ 明朝" w:eastAsia="ＭＳ 明朝" w:hAnsi="ＭＳ 明朝" w:hint="eastAsia"/>
        </w:rPr>
        <w:t>鈴木良訳</w:t>
      </w:r>
      <w:r w:rsidRPr="00B335A1">
        <w:rPr>
          <w:rFonts w:ascii="ＭＳ 明朝" w:eastAsia="ＭＳ 明朝" w:hAnsi="ＭＳ 明朝"/>
        </w:rPr>
        <w:t>(2018)『地域に帰る 知的障害者と脱施設化‐カナダにおける州立施設トランキルの閉鎖過程』(明石書店)</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322674"/>
      <w:docPartObj>
        <w:docPartGallery w:val="Page Numbers (Bottom of Page)"/>
        <w:docPartUnique/>
      </w:docPartObj>
    </w:sdtPr>
    <w:sdtEndPr/>
    <w:sdtContent>
      <w:p w14:paraId="671A268C" w14:textId="1C2E28C6" w:rsidR="00CC3C65" w:rsidRDefault="00CC3C65">
        <w:pPr>
          <w:pStyle w:val="a5"/>
          <w:jc w:val="center"/>
        </w:pPr>
        <w:r>
          <w:fldChar w:fldCharType="begin"/>
        </w:r>
        <w:r>
          <w:instrText>PAGE   \* MERGEFORMAT</w:instrText>
        </w:r>
        <w:r>
          <w:fldChar w:fldCharType="separate"/>
        </w:r>
        <w:r>
          <w:rPr>
            <w:lang w:val="ja-JP"/>
          </w:rPr>
          <w:t>2</w:t>
        </w:r>
        <w:r>
          <w:fldChar w:fldCharType="end"/>
        </w:r>
      </w:p>
    </w:sdtContent>
  </w:sdt>
  <w:p w14:paraId="374EF1FC" w14:textId="77777777" w:rsidR="00CC3C65" w:rsidRDefault="00CC3C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F617B" w14:textId="77777777" w:rsidR="001F50F1" w:rsidRDefault="001F50F1" w:rsidP="00195FA4">
      <w:r>
        <w:separator/>
      </w:r>
    </w:p>
  </w:footnote>
  <w:footnote w:type="continuationSeparator" w:id="0">
    <w:p w14:paraId="5379C323" w14:textId="77777777" w:rsidR="001F50F1" w:rsidRDefault="001F50F1" w:rsidP="00195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B2"/>
    <w:rsid w:val="00000D53"/>
    <w:rsid w:val="00001CEE"/>
    <w:rsid w:val="00001EF0"/>
    <w:rsid w:val="0000533F"/>
    <w:rsid w:val="000110EA"/>
    <w:rsid w:val="00012F10"/>
    <w:rsid w:val="0001422A"/>
    <w:rsid w:val="00017F23"/>
    <w:rsid w:val="00020B8F"/>
    <w:rsid w:val="000229FA"/>
    <w:rsid w:val="00027FE2"/>
    <w:rsid w:val="00034CA0"/>
    <w:rsid w:val="00034F71"/>
    <w:rsid w:val="0004274F"/>
    <w:rsid w:val="00044976"/>
    <w:rsid w:val="0004664B"/>
    <w:rsid w:val="00055D9F"/>
    <w:rsid w:val="0005653B"/>
    <w:rsid w:val="000635E8"/>
    <w:rsid w:val="00063B30"/>
    <w:rsid w:val="00064258"/>
    <w:rsid w:val="00067626"/>
    <w:rsid w:val="00070AAA"/>
    <w:rsid w:val="00071F26"/>
    <w:rsid w:val="0007751B"/>
    <w:rsid w:val="0008163D"/>
    <w:rsid w:val="00081F6A"/>
    <w:rsid w:val="0008583E"/>
    <w:rsid w:val="00087C5B"/>
    <w:rsid w:val="00090C4F"/>
    <w:rsid w:val="00091756"/>
    <w:rsid w:val="000A187A"/>
    <w:rsid w:val="000A3022"/>
    <w:rsid w:val="000A4174"/>
    <w:rsid w:val="000A626F"/>
    <w:rsid w:val="000B5D26"/>
    <w:rsid w:val="000C576E"/>
    <w:rsid w:val="000D439D"/>
    <w:rsid w:val="000E1496"/>
    <w:rsid w:val="000E2A70"/>
    <w:rsid w:val="000F5BC3"/>
    <w:rsid w:val="000F7F35"/>
    <w:rsid w:val="0010200D"/>
    <w:rsid w:val="00106A16"/>
    <w:rsid w:val="0011345A"/>
    <w:rsid w:val="00114CF5"/>
    <w:rsid w:val="00114F60"/>
    <w:rsid w:val="00117D01"/>
    <w:rsid w:val="00124E95"/>
    <w:rsid w:val="00125161"/>
    <w:rsid w:val="00126D9F"/>
    <w:rsid w:val="0013099A"/>
    <w:rsid w:val="0014124A"/>
    <w:rsid w:val="00146005"/>
    <w:rsid w:val="001530E9"/>
    <w:rsid w:val="00154B3C"/>
    <w:rsid w:val="00157BC3"/>
    <w:rsid w:val="0016685E"/>
    <w:rsid w:val="0016772B"/>
    <w:rsid w:val="001712EB"/>
    <w:rsid w:val="00173587"/>
    <w:rsid w:val="00174487"/>
    <w:rsid w:val="001761FD"/>
    <w:rsid w:val="00185E3C"/>
    <w:rsid w:val="00186FD8"/>
    <w:rsid w:val="0018719A"/>
    <w:rsid w:val="0019364E"/>
    <w:rsid w:val="00193FAD"/>
    <w:rsid w:val="00195FA4"/>
    <w:rsid w:val="00197449"/>
    <w:rsid w:val="001A042E"/>
    <w:rsid w:val="001A1E94"/>
    <w:rsid w:val="001A234D"/>
    <w:rsid w:val="001A24D8"/>
    <w:rsid w:val="001A7ED9"/>
    <w:rsid w:val="001B0DEA"/>
    <w:rsid w:val="001B10BF"/>
    <w:rsid w:val="001B3434"/>
    <w:rsid w:val="001B3E82"/>
    <w:rsid w:val="001C21BF"/>
    <w:rsid w:val="001C3666"/>
    <w:rsid w:val="001C3CCC"/>
    <w:rsid w:val="001D03B5"/>
    <w:rsid w:val="001D60C1"/>
    <w:rsid w:val="001E176A"/>
    <w:rsid w:val="001E2E99"/>
    <w:rsid w:val="001F1666"/>
    <w:rsid w:val="001F50F1"/>
    <w:rsid w:val="001F696A"/>
    <w:rsid w:val="002024D0"/>
    <w:rsid w:val="00203222"/>
    <w:rsid w:val="0020400B"/>
    <w:rsid w:val="00211110"/>
    <w:rsid w:val="00211D79"/>
    <w:rsid w:val="00212300"/>
    <w:rsid w:val="00213D05"/>
    <w:rsid w:val="00226675"/>
    <w:rsid w:val="00232335"/>
    <w:rsid w:val="00233D9B"/>
    <w:rsid w:val="00235DC0"/>
    <w:rsid w:val="00240D09"/>
    <w:rsid w:val="002469A0"/>
    <w:rsid w:val="0024728B"/>
    <w:rsid w:val="00251191"/>
    <w:rsid w:val="0026146C"/>
    <w:rsid w:val="002654A6"/>
    <w:rsid w:val="002664C8"/>
    <w:rsid w:val="00272894"/>
    <w:rsid w:val="00275149"/>
    <w:rsid w:val="00275934"/>
    <w:rsid w:val="002773A3"/>
    <w:rsid w:val="00283248"/>
    <w:rsid w:val="00290F13"/>
    <w:rsid w:val="00292802"/>
    <w:rsid w:val="00295E74"/>
    <w:rsid w:val="002A0126"/>
    <w:rsid w:val="002A1258"/>
    <w:rsid w:val="002A2949"/>
    <w:rsid w:val="002A4A98"/>
    <w:rsid w:val="002B08D7"/>
    <w:rsid w:val="002B08ED"/>
    <w:rsid w:val="002B2271"/>
    <w:rsid w:val="002B7BBD"/>
    <w:rsid w:val="002C52B2"/>
    <w:rsid w:val="002D441A"/>
    <w:rsid w:val="002D5587"/>
    <w:rsid w:val="002D734D"/>
    <w:rsid w:val="002D7523"/>
    <w:rsid w:val="002E1C99"/>
    <w:rsid w:val="002E2E65"/>
    <w:rsid w:val="002E430B"/>
    <w:rsid w:val="002E54DB"/>
    <w:rsid w:val="002F1799"/>
    <w:rsid w:val="002F6DF7"/>
    <w:rsid w:val="00303C7D"/>
    <w:rsid w:val="0031129D"/>
    <w:rsid w:val="00312606"/>
    <w:rsid w:val="00317859"/>
    <w:rsid w:val="00322262"/>
    <w:rsid w:val="00322A8B"/>
    <w:rsid w:val="00323388"/>
    <w:rsid w:val="0032394D"/>
    <w:rsid w:val="003276F6"/>
    <w:rsid w:val="003307C8"/>
    <w:rsid w:val="00330BE6"/>
    <w:rsid w:val="00331274"/>
    <w:rsid w:val="00343708"/>
    <w:rsid w:val="00343845"/>
    <w:rsid w:val="00343C04"/>
    <w:rsid w:val="00350CD6"/>
    <w:rsid w:val="00351CFF"/>
    <w:rsid w:val="00360429"/>
    <w:rsid w:val="003614C5"/>
    <w:rsid w:val="00361D2E"/>
    <w:rsid w:val="003626BA"/>
    <w:rsid w:val="00363169"/>
    <w:rsid w:val="003670E4"/>
    <w:rsid w:val="0037176F"/>
    <w:rsid w:val="00374A60"/>
    <w:rsid w:val="00385E94"/>
    <w:rsid w:val="00392082"/>
    <w:rsid w:val="0039590B"/>
    <w:rsid w:val="0039768B"/>
    <w:rsid w:val="003A67A6"/>
    <w:rsid w:val="003A7799"/>
    <w:rsid w:val="003B2FBB"/>
    <w:rsid w:val="003C4EAE"/>
    <w:rsid w:val="003D2CC0"/>
    <w:rsid w:val="003D5739"/>
    <w:rsid w:val="003E3408"/>
    <w:rsid w:val="003F226E"/>
    <w:rsid w:val="003F61FA"/>
    <w:rsid w:val="003F71FE"/>
    <w:rsid w:val="00406202"/>
    <w:rsid w:val="00410E93"/>
    <w:rsid w:val="00412295"/>
    <w:rsid w:val="004144D3"/>
    <w:rsid w:val="004153DC"/>
    <w:rsid w:val="004154E7"/>
    <w:rsid w:val="00415A21"/>
    <w:rsid w:val="00426847"/>
    <w:rsid w:val="004318AD"/>
    <w:rsid w:val="00435F82"/>
    <w:rsid w:val="00441057"/>
    <w:rsid w:val="0044478C"/>
    <w:rsid w:val="0044585E"/>
    <w:rsid w:val="00446611"/>
    <w:rsid w:val="004560B0"/>
    <w:rsid w:val="004633E9"/>
    <w:rsid w:val="004641AA"/>
    <w:rsid w:val="00470A38"/>
    <w:rsid w:val="00472969"/>
    <w:rsid w:val="004733B5"/>
    <w:rsid w:val="00473CAA"/>
    <w:rsid w:val="00480849"/>
    <w:rsid w:val="00482F09"/>
    <w:rsid w:val="004830D7"/>
    <w:rsid w:val="00484A30"/>
    <w:rsid w:val="004A0A41"/>
    <w:rsid w:val="004A36A2"/>
    <w:rsid w:val="004B3607"/>
    <w:rsid w:val="004C0C2B"/>
    <w:rsid w:val="004C2D8B"/>
    <w:rsid w:val="004C573C"/>
    <w:rsid w:val="004C6788"/>
    <w:rsid w:val="004D150E"/>
    <w:rsid w:val="004D1BC3"/>
    <w:rsid w:val="004D3129"/>
    <w:rsid w:val="004E11D5"/>
    <w:rsid w:val="004E7C3B"/>
    <w:rsid w:val="004F03B2"/>
    <w:rsid w:val="004F6414"/>
    <w:rsid w:val="00503C27"/>
    <w:rsid w:val="00506025"/>
    <w:rsid w:val="005060E1"/>
    <w:rsid w:val="00507CE2"/>
    <w:rsid w:val="00510F8B"/>
    <w:rsid w:val="00513E1F"/>
    <w:rsid w:val="00514C9E"/>
    <w:rsid w:val="005270C6"/>
    <w:rsid w:val="0052787B"/>
    <w:rsid w:val="00535FA5"/>
    <w:rsid w:val="00537279"/>
    <w:rsid w:val="005377A2"/>
    <w:rsid w:val="00543AF9"/>
    <w:rsid w:val="00543CA4"/>
    <w:rsid w:val="00544E10"/>
    <w:rsid w:val="005521EC"/>
    <w:rsid w:val="005540EC"/>
    <w:rsid w:val="00555F40"/>
    <w:rsid w:val="0056463E"/>
    <w:rsid w:val="00564D47"/>
    <w:rsid w:val="00566EA0"/>
    <w:rsid w:val="00566F34"/>
    <w:rsid w:val="0057120A"/>
    <w:rsid w:val="00572DF4"/>
    <w:rsid w:val="005778C5"/>
    <w:rsid w:val="005829EE"/>
    <w:rsid w:val="00586D7A"/>
    <w:rsid w:val="005878F7"/>
    <w:rsid w:val="00587AE0"/>
    <w:rsid w:val="00587E87"/>
    <w:rsid w:val="00590B48"/>
    <w:rsid w:val="00593E55"/>
    <w:rsid w:val="00597D3C"/>
    <w:rsid w:val="005A3FEE"/>
    <w:rsid w:val="005B0FCE"/>
    <w:rsid w:val="005B6B0F"/>
    <w:rsid w:val="005C1A42"/>
    <w:rsid w:val="005C3943"/>
    <w:rsid w:val="005C3C5A"/>
    <w:rsid w:val="005C63A1"/>
    <w:rsid w:val="005C7ECB"/>
    <w:rsid w:val="005D398B"/>
    <w:rsid w:val="005D44B8"/>
    <w:rsid w:val="005D5011"/>
    <w:rsid w:val="005D54A0"/>
    <w:rsid w:val="005D7B10"/>
    <w:rsid w:val="005E053C"/>
    <w:rsid w:val="005E39A8"/>
    <w:rsid w:val="005E4217"/>
    <w:rsid w:val="005E6475"/>
    <w:rsid w:val="005F1D5E"/>
    <w:rsid w:val="005F26F2"/>
    <w:rsid w:val="005F2700"/>
    <w:rsid w:val="005F29ED"/>
    <w:rsid w:val="005F6B48"/>
    <w:rsid w:val="0060681A"/>
    <w:rsid w:val="00613AC4"/>
    <w:rsid w:val="00614366"/>
    <w:rsid w:val="00621B3D"/>
    <w:rsid w:val="00624FB2"/>
    <w:rsid w:val="006362A6"/>
    <w:rsid w:val="00641D79"/>
    <w:rsid w:val="00646096"/>
    <w:rsid w:val="006468DF"/>
    <w:rsid w:val="0065012C"/>
    <w:rsid w:val="00657AB9"/>
    <w:rsid w:val="006604C3"/>
    <w:rsid w:val="006625CF"/>
    <w:rsid w:val="0066296F"/>
    <w:rsid w:val="00665021"/>
    <w:rsid w:val="00665395"/>
    <w:rsid w:val="00674728"/>
    <w:rsid w:val="006817CC"/>
    <w:rsid w:val="00683A84"/>
    <w:rsid w:val="00684F42"/>
    <w:rsid w:val="00690F13"/>
    <w:rsid w:val="00693E07"/>
    <w:rsid w:val="006A2379"/>
    <w:rsid w:val="006A6679"/>
    <w:rsid w:val="006A716F"/>
    <w:rsid w:val="006B2C61"/>
    <w:rsid w:val="006B31ED"/>
    <w:rsid w:val="006B59CC"/>
    <w:rsid w:val="006B6309"/>
    <w:rsid w:val="006C7778"/>
    <w:rsid w:val="006D3534"/>
    <w:rsid w:val="006D5D48"/>
    <w:rsid w:val="006D7AAC"/>
    <w:rsid w:val="006E0189"/>
    <w:rsid w:val="006E0BAC"/>
    <w:rsid w:val="006E3CEE"/>
    <w:rsid w:val="00715D62"/>
    <w:rsid w:val="00716C92"/>
    <w:rsid w:val="0071789C"/>
    <w:rsid w:val="00720866"/>
    <w:rsid w:val="007364A1"/>
    <w:rsid w:val="00737842"/>
    <w:rsid w:val="0074042A"/>
    <w:rsid w:val="007431F0"/>
    <w:rsid w:val="00744602"/>
    <w:rsid w:val="007470AB"/>
    <w:rsid w:val="00747813"/>
    <w:rsid w:val="00752C2D"/>
    <w:rsid w:val="007533B4"/>
    <w:rsid w:val="007547CC"/>
    <w:rsid w:val="00754F3D"/>
    <w:rsid w:val="0076241B"/>
    <w:rsid w:val="00764EEC"/>
    <w:rsid w:val="007650EF"/>
    <w:rsid w:val="00766CE8"/>
    <w:rsid w:val="00773D71"/>
    <w:rsid w:val="00776AE1"/>
    <w:rsid w:val="007772B7"/>
    <w:rsid w:val="0078339D"/>
    <w:rsid w:val="00785953"/>
    <w:rsid w:val="00786339"/>
    <w:rsid w:val="00791D05"/>
    <w:rsid w:val="00792B6C"/>
    <w:rsid w:val="007B1B5C"/>
    <w:rsid w:val="007B59D3"/>
    <w:rsid w:val="007C0F5A"/>
    <w:rsid w:val="007C3CF2"/>
    <w:rsid w:val="007C69D9"/>
    <w:rsid w:val="007C6D70"/>
    <w:rsid w:val="007D0A2F"/>
    <w:rsid w:val="007D72D5"/>
    <w:rsid w:val="007E3CA4"/>
    <w:rsid w:val="007E40F0"/>
    <w:rsid w:val="007E5B80"/>
    <w:rsid w:val="007E6CCD"/>
    <w:rsid w:val="007E78B4"/>
    <w:rsid w:val="007F0F47"/>
    <w:rsid w:val="007F22CA"/>
    <w:rsid w:val="007F770B"/>
    <w:rsid w:val="00806264"/>
    <w:rsid w:val="0080697C"/>
    <w:rsid w:val="008107D9"/>
    <w:rsid w:val="008142E1"/>
    <w:rsid w:val="00814722"/>
    <w:rsid w:val="00820997"/>
    <w:rsid w:val="00823E23"/>
    <w:rsid w:val="0083230B"/>
    <w:rsid w:val="0083436D"/>
    <w:rsid w:val="008355E2"/>
    <w:rsid w:val="00835C14"/>
    <w:rsid w:val="0083633D"/>
    <w:rsid w:val="00841647"/>
    <w:rsid w:val="0085277A"/>
    <w:rsid w:val="00853091"/>
    <w:rsid w:val="00857F37"/>
    <w:rsid w:val="00860107"/>
    <w:rsid w:val="008604A7"/>
    <w:rsid w:val="00863C2A"/>
    <w:rsid w:val="00863CEA"/>
    <w:rsid w:val="008641AF"/>
    <w:rsid w:val="00866620"/>
    <w:rsid w:val="008725E8"/>
    <w:rsid w:val="00874327"/>
    <w:rsid w:val="008768A9"/>
    <w:rsid w:val="00876C2B"/>
    <w:rsid w:val="00880A91"/>
    <w:rsid w:val="00890987"/>
    <w:rsid w:val="00891F83"/>
    <w:rsid w:val="00892FF1"/>
    <w:rsid w:val="0089454A"/>
    <w:rsid w:val="00895DAE"/>
    <w:rsid w:val="008A22A8"/>
    <w:rsid w:val="008A3815"/>
    <w:rsid w:val="008A6633"/>
    <w:rsid w:val="008B0B0A"/>
    <w:rsid w:val="008B0F24"/>
    <w:rsid w:val="008B5D89"/>
    <w:rsid w:val="008B72EF"/>
    <w:rsid w:val="008C1C5E"/>
    <w:rsid w:val="008C6BB5"/>
    <w:rsid w:val="008D2593"/>
    <w:rsid w:val="008D2793"/>
    <w:rsid w:val="008D3B11"/>
    <w:rsid w:val="008D52C0"/>
    <w:rsid w:val="008E3AC9"/>
    <w:rsid w:val="008F00CB"/>
    <w:rsid w:val="008F2994"/>
    <w:rsid w:val="008F2FA7"/>
    <w:rsid w:val="008F39D1"/>
    <w:rsid w:val="008F6685"/>
    <w:rsid w:val="008F6753"/>
    <w:rsid w:val="008F7A60"/>
    <w:rsid w:val="008F7F09"/>
    <w:rsid w:val="00905A46"/>
    <w:rsid w:val="00912ABE"/>
    <w:rsid w:val="009138C8"/>
    <w:rsid w:val="00922287"/>
    <w:rsid w:val="00925AD1"/>
    <w:rsid w:val="0092679D"/>
    <w:rsid w:val="00930E08"/>
    <w:rsid w:val="009439ED"/>
    <w:rsid w:val="00946E65"/>
    <w:rsid w:val="00954061"/>
    <w:rsid w:val="00954D48"/>
    <w:rsid w:val="00960AA1"/>
    <w:rsid w:val="00976848"/>
    <w:rsid w:val="00977287"/>
    <w:rsid w:val="0098200D"/>
    <w:rsid w:val="00985457"/>
    <w:rsid w:val="00985D9A"/>
    <w:rsid w:val="00995336"/>
    <w:rsid w:val="009969A1"/>
    <w:rsid w:val="009A0717"/>
    <w:rsid w:val="009A3EF6"/>
    <w:rsid w:val="009A715F"/>
    <w:rsid w:val="009B2A66"/>
    <w:rsid w:val="009B3955"/>
    <w:rsid w:val="009B6405"/>
    <w:rsid w:val="009C0969"/>
    <w:rsid w:val="009C18D5"/>
    <w:rsid w:val="009C386B"/>
    <w:rsid w:val="009D2678"/>
    <w:rsid w:val="009D54D9"/>
    <w:rsid w:val="009F21F0"/>
    <w:rsid w:val="009F2B73"/>
    <w:rsid w:val="009F597B"/>
    <w:rsid w:val="009F7196"/>
    <w:rsid w:val="00A017BD"/>
    <w:rsid w:val="00A02611"/>
    <w:rsid w:val="00A04777"/>
    <w:rsid w:val="00A0523E"/>
    <w:rsid w:val="00A058C4"/>
    <w:rsid w:val="00A101F2"/>
    <w:rsid w:val="00A10C71"/>
    <w:rsid w:val="00A14B30"/>
    <w:rsid w:val="00A20E8C"/>
    <w:rsid w:val="00A23386"/>
    <w:rsid w:val="00A2358D"/>
    <w:rsid w:val="00A2597C"/>
    <w:rsid w:val="00A259D5"/>
    <w:rsid w:val="00A31EAA"/>
    <w:rsid w:val="00A33073"/>
    <w:rsid w:val="00A359B5"/>
    <w:rsid w:val="00A47B36"/>
    <w:rsid w:val="00A47EE6"/>
    <w:rsid w:val="00A53296"/>
    <w:rsid w:val="00A55407"/>
    <w:rsid w:val="00A56C9D"/>
    <w:rsid w:val="00A57154"/>
    <w:rsid w:val="00A61497"/>
    <w:rsid w:val="00A63EA5"/>
    <w:rsid w:val="00A65452"/>
    <w:rsid w:val="00A65A59"/>
    <w:rsid w:val="00A66D51"/>
    <w:rsid w:val="00A67C5F"/>
    <w:rsid w:val="00A70785"/>
    <w:rsid w:val="00A73EC1"/>
    <w:rsid w:val="00A74674"/>
    <w:rsid w:val="00A76B3E"/>
    <w:rsid w:val="00A83229"/>
    <w:rsid w:val="00A85809"/>
    <w:rsid w:val="00A85F36"/>
    <w:rsid w:val="00A93045"/>
    <w:rsid w:val="00A930FB"/>
    <w:rsid w:val="00A95BE4"/>
    <w:rsid w:val="00AA28E6"/>
    <w:rsid w:val="00AA41C9"/>
    <w:rsid w:val="00AA5359"/>
    <w:rsid w:val="00AA75A2"/>
    <w:rsid w:val="00AB01DE"/>
    <w:rsid w:val="00AB6479"/>
    <w:rsid w:val="00AB68F3"/>
    <w:rsid w:val="00AC6FBF"/>
    <w:rsid w:val="00AC7BE6"/>
    <w:rsid w:val="00AD7A6B"/>
    <w:rsid w:val="00AE0F5D"/>
    <w:rsid w:val="00AF7358"/>
    <w:rsid w:val="00B03BCA"/>
    <w:rsid w:val="00B04C9E"/>
    <w:rsid w:val="00B053ED"/>
    <w:rsid w:val="00B05C91"/>
    <w:rsid w:val="00B0753D"/>
    <w:rsid w:val="00B1119F"/>
    <w:rsid w:val="00B15484"/>
    <w:rsid w:val="00B20957"/>
    <w:rsid w:val="00B23494"/>
    <w:rsid w:val="00B32235"/>
    <w:rsid w:val="00B335A1"/>
    <w:rsid w:val="00B371E0"/>
    <w:rsid w:val="00B4245A"/>
    <w:rsid w:val="00B43DF2"/>
    <w:rsid w:val="00B44E4A"/>
    <w:rsid w:val="00B535BD"/>
    <w:rsid w:val="00B53EFD"/>
    <w:rsid w:val="00B617F3"/>
    <w:rsid w:val="00B630DB"/>
    <w:rsid w:val="00B63DDF"/>
    <w:rsid w:val="00B7151D"/>
    <w:rsid w:val="00B742BF"/>
    <w:rsid w:val="00B77A7B"/>
    <w:rsid w:val="00B80518"/>
    <w:rsid w:val="00B873B0"/>
    <w:rsid w:val="00B95199"/>
    <w:rsid w:val="00B974D0"/>
    <w:rsid w:val="00B974FC"/>
    <w:rsid w:val="00B9795E"/>
    <w:rsid w:val="00BA07BC"/>
    <w:rsid w:val="00BA0860"/>
    <w:rsid w:val="00BA3AB4"/>
    <w:rsid w:val="00BB36E7"/>
    <w:rsid w:val="00BB64B8"/>
    <w:rsid w:val="00BC1A0B"/>
    <w:rsid w:val="00BC2514"/>
    <w:rsid w:val="00BD308B"/>
    <w:rsid w:val="00BF48CD"/>
    <w:rsid w:val="00BF4A25"/>
    <w:rsid w:val="00BF4DA0"/>
    <w:rsid w:val="00BF715F"/>
    <w:rsid w:val="00C0038C"/>
    <w:rsid w:val="00C004E7"/>
    <w:rsid w:val="00C00D53"/>
    <w:rsid w:val="00C00E2B"/>
    <w:rsid w:val="00C01973"/>
    <w:rsid w:val="00C0225A"/>
    <w:rsid w:val="00C05449"/>
    <w:rsid w:val="00C0717C"/>
    <w:rsid w:val="00C12C4D"/>
    <w:rsid w:val="00C1570D"/>
    <w:rsid w:val="00C21463"/>
    <w:rsid w:val="00C22131"/>
    <w:rsid w:val="00C33920"/>
    <w:rsid w:val="00C50852"/>
    <w:rsid w:val="00C52695"/>
    <w:rsid w:val="00C61F79"/>
    <w:rsid w:val="00C6576B"/>
    <w:rsid w:val="00C67F3E"/>
    <w:rsid w:val="00C7068F"/>
    <w:rsid w:val="00C712FA"/>
    <w:rsid w:val="00C77F46"/>
    <w:rsid w:val="00C80457"/>
    <w:rsid w:val="00C828EE"/>
    <w:rsid w:val="00C87D7D"/>
    <w:rsid w:val="00C90355"/>
    <w:rsid w:val="00C90C78"/>
    <w:rsid w:val="00C921C7"/>
    <w:rsid w:val="00C9370E"/>
    <w:rsid w:val="00C94879"/>
    <w:rsid w:val="00C95FDA"/>
    <w:rsid w:val="00C96987"/>
    <w:rsid w:val="00C97317"/>
    <w:rsid w:val="00CA0DB4"/>
    <w:rsid w:val="00CA7C50"/>
    <w:rsid w:val="00CB0FD6"/>
    <w:rsid w:val="00CB6F36"/>
    <w:rsid w:val="00CB7693"/>
    <w:rsid w:val="00CC0767"/>
    <w:rsid w:val="00CC3B20"/>
    <w:rsid w:val="00CC3C65"/>
    <w:rsid w:val="00CC476D"/>
    <w:rsid w:val="00CC751F"/>
    <w:rsid w:val="00CD040B"/>
    <w:rsid w:val="00CD2A15"/>
    <w:rsid w:val="00CD6B51"/>
    <w:rsid w:val="00CE4315"/>
    <w:rsid w:val="00CE4371"/>
    <w:rsid w:val="00CE4C93"/>
    <w:rsid w:val="00CE6964"/>
    <w:rsid w:val="00CF2FC2"/>
    <w:rsid w:val="00CF3BB6"/>
    <w:rsid w:val="00CF76C3"/>
    <w:rsid w:val="00D0203E"/>
    <w:rsid w:val="00D03D6F"/>
    <w:rsid w:val="00D050AA"/>
    <w:rsid w:val="00D1475B"/>
    <w:rsid w:val="00D16649"/>
    <w:rsid w:val="00D2393A"/>
    <w:rsid w:val="00D23C75"/>
    <w:rsid w:val="00D25149"/>
    <w:rsid w:val="00D31267"/>
    <w:rsid w:val="00D3129E"/>
    <w:rsid w:val="00D37467"/>
    <w:rsid w:val="00D40DDD"/>
    <w:rsid w:val="00D4515D"/>
    <w:rsid w:val="00D47D7A"/>
    <w:rsid w:val="00D50501"/>
    <w:rsid w:val="00D57FB7"/>
    <w:rsid w:val="00D6789F"/>
    <w:rsid w:val="00D71370"/>
    <w:rsid w:val="00D73A85"/>
    <w:rsid w:val="00D77462"/>
    <w:rsid w:val="00D81042"/>
    <w:rsid w:val="00D8328D"/>
    <w:rsid w:val="00D864A7"/>
    <w:rsid w:val="00D9497F"/>
    <w:rsid w:val="00D958B4"/>
    <w:rsid w:val="00DA0395"/>
    <w:rsid w:val="00DA7A12"/>
    <w:rsid w:val="00DB332C"/>
    <w:rsid w:val="00DB402E"/>
    <w:rsid w:val="00DB71CA"/>
    <w:rsid w:val="00DC09D7"/>
    <w:rsid w:val="00DC0AE3"/>
    <w:rsid w:val="00DC332D"/>
    <w:rsid w:val="00DD0056"/>
    <w:rsid w:val="00DD0343"/>
    <w:rsid w:val="00DD1BAF"/>
    <w:rsid w:val="00DD2131"/>
    <w:rsid w:val="00DE7000"/>
    <w:rsid w:val="00DE7307"/>
    <w:rsid w:val="00DF7564"/>
    <w:rsid w:val="00E0012B"/>
    <w:rsid w:val="00E005CB"/>
    <w:rsid w:val="00E01971"/>
    <w:rsid w:val="00E0513F"/>
    <w:rsid w:val="00E059F4"/>
    <w:rsid w:val="00E06A83"/>
    <w:rsid w:val="00E13682"/>
    <w:rsid w:val="00E13B7D"/>
    <w:rsid w:val="00E1584A"/>
    <w:rsid w:val="00E2062C"/>
    <w:rsid w:val="00E27474"/>
    <w:rsid w:val="00E3154D"/>
    <w:rsid w:val="00E31D42"/>
    <w:rsid w:val="00E33A09"/>
    <w:rsid w:val="00E418F3"/>
    <w:rsid w:val="00E453CA"/>
    <w:rsid w:val="00E4664B"/>
    <w:rsid w:val="00E4723B"/>
    <w:rsid w:val="00E518CE"/>
    <w:rsid w:val="00E57FF5"/>
    <w:rsid w:val="00E62F19"/>
    <w:rsid w:val="00E651B4"/>
    <w:rsid w:val="00E6546B"/>
    <w:rsid w:val="00E721EB"/>
    <w:rsid w:val="00E731AF"/>
    <w:rsid w:val="00E7349B"/>
    <w:rsid w:val="00E74103"/>
    <w:rsid w:val="00E76515"/>
    <w:rsid w:val="00E82466"/>
    <w:rsid w:val="00E84A69"/>
    <w:rsid w:val="00E87973"/>
    <w:rsid w:val="00E901AE"/>
    <w:rsid w:val="00E9066C"/>
    <w:rsid w:val="00E91DF7"/>
    <w:rsid w:val="00E91F54"/>
    <w:rsid w:val="00E93073"/>
    <w:rsid w:val="00E96EF9"/>
    <w:rsid w:val="00EA3F08"/>
    <w:rsid w:val="00EB21BC"/>
    <w:rsid w:val="00EB60E3"/>
    <w:rsid w:val="00EB7C6B"/>
    <w:rsid w:val="00EC0ECD"/>
    <w:rsid w:val="00ED0726"/>
    <w:rsid w:val="00ED13D6"/>
    <w:rsid w:val="00ED47E1"/>
    <w:rsid w:val="00ED5E63"/>
    <w:rsid w:val="00ED66C9"/>
    <w:rsid w:val="00EE1159"/>
    <w:rsid w:val="00EE3534"/>
    <w:rsid w:val="00EE4D62"/>
    <w:rsid w:val="00EF2213"/>
    <w:rsid w:val="00F01EA5"/>
    <w:rsid w:val="00F02280"/>
    <w:rsid w:val="00F05686"/>
    <w:rsid w:val="00F06D63"/>
    <w:rsid w:val="00F104CC"/>
    <w:rsid w:val="00F11E3F"/>
    <w:rsid w:val="00F12377"/>
    <w:rsid w:val="00F13D9C"/>
    <w:rsid w:val="00F1593E"/>
    <w:rsid w:val="00F17740"/>
    <w:rsid w:val="00F22436"/>
    <w:rsid w:val="00F3428B"/>
    <w:rsid w:val="00F34904"/>
    <w:rsid w:val="00F41812"/>
    <w:rsid w:val="00F41A82"/>
    <w:rsid w:val="00F42947"/>
    <w:rsid w:val="00F503B7"/>
    <w:rsid w:val="00F51F91"/>
    <w:rsid w:val="00F556F6"/>
    <w:rsid w:val="00F56D52"/>
    <w:rsid w:val="00F61206"/>
    <w:rsid w:val="00F671F4"/>
    <w:rsid w:val="00F7704D"/>
    <w:rsid w:val="00F77773"/>
    <w:rsid w:val="00F7778C"/>
    <w:rsid w:val="00F83A3C"/>
    <w:rsid w:val="00F86CC1"/>
    <w:rsid w:val="00F963F0"/>
    <w:rsid w:val="00F9685F"/>
    <w:rsid w:val="00FA7F91"/>
    <w:rsid w:val="00FB1AFD"/>
    <w:rsid w:val="00FB44C4"/>
    <w:rsid w:val="00FB4C8D"/>
    <w:rsid w:val="00FB5C87"/>
    <w:rsid w:val="00FC047D"/>
    <w:rsid w:val="00FC301D"/>
    <w:rsid w:val="00FC45E4"/>
    <w:rsid w:val="00FE314E"/>
    <w:rsid w:val="00FF00CB"/>
    <w:rsid w:val="00FF0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443B2A"/>
  <w15:chartTrackingRefBased/>
  <w15:docId w15:val="{FA949B3C-D5A7-4FD3-9893-D2B14E5E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FA4"/>
    <w:pPr>
      <w:tabs>
        <w:tab w:val="center" w:pos="4252"/>
        <w:tab w:val="right" w:pos="8504"/>
      </w:tabs>
      <w:snapToGrid w:val="0"/>
    </w:pPr>
  </w:style>
  <w:style w:type="character" w:customStyle="1" w:styleId="a4">
    <w:name w:val="ヘッダー (文字)"/>
    <w:basedOn w:val="a0"/>
    <w:link w:val="a3"/>
    <w:uiPriority w:val="99"/>
    <w:rsid w:val="00195FA4"/>
  </w:style>
  <w:style w:type="paragraph" w:styleId="a5">
    <w:name w:val="footer"/>
    <w:basedOn w:val="a"/>
    <w:link w:val="a6"/>
    <w:uiPriority w:val="99"/>
    <w:unhideWhenUsed/>
    <w:rsid w:val="00195FA4"/>
    <w:pPr>
      <w:tabs>
        <w:tab w:val="center" w:pos="4252"/>
        <w:tab w:val="right" w:pos="8504"/>
      </w:tabs>
      <w:snapToGrid w:val="0"/>
    </w:pPr>
  </w:style>
  <w:style w:type="character" w:customStyle="1" w:styleId="a6">
    <w:name w:val="フッター (文字)"/>
    <w:basedOn w:val="a0"/>
    <w:link w:val="a5"/>
    <w:uiPriority w:val="99"/>
    <w:rsid w:val="00195FA4"/>
  </w:style>
  <w:style w:type="table" w:styleId="a7">
    <w:name w:val="Table Grid"/>
    <w:basedOn w:val="a1"/>
    <w:uiPriority w:val="39"/>
    <w:rsid w:val="00C00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uiPriority w:val="99"/>
    <w:unhideWhenUsed/>
    <w:rsid w:val="00791D05"/>
    <w:pPr>
      <w:snapToGrid w:val="0"/>
      <w:jc w:val="left"/>
    </w:pPr>
  </w:style>
  <w:style w:type="character" w:customStyle="1" w:styleId="a9">
    <w:name w:val="文末脚注文字列 (文字)"/>
    <w:basedOn w:val="a0"/>
    <w:link w:val="a8"/>
    <w:uiPriority w:val="99"/>
    <w:rsid w:val="00791D05"/>
  </w:style>
  <w:style w:type="character" w:styleId="aa">
    <w:name w:val="endnote reference"/>
    <w:basedOn w:val="a0"/>
    <w:uiPriority w:val="99"/>
    <w:semiHidden/>
    <w:unhideWhenUsed/>
    <w:rsid w:val="00791D05"/>
    <w:rPr>
      <w:vertAlign w:val="superscript"/>
    </w:rPr>
  </w:style>
  <w:style w:type="paragraph" w:styleId="ab">
    <w:name w:val="Balloon Text"/>
    <w:basedOn w:val="a"/>
    <w:link w:val="ac"/>
    <w:uiPriority w:val="99"/>
    <w:semiHidden/>
    <w:unhideWhenUsed/>
    <w:rsid w:val="000229F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29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803">
      <w:bodyDiv w:val="1"/>
      <w:marLeft w:val="0"/>
      <w:marRight w:val="0"/>
      <w:marTop w:val="0"/>
      <w:marBottom w:val="0"/>
      <w:divBdr>
        <w:top w:val="none" w:sz="0" w:space="0" w:color="auto"/>
        <w:left w:val="none" w:sz="0" w:space="0" w:color="auto"/>
        <w:bottom w:val="none" w:sz="0" w:space="0" w:color="auto"/>
        <w:right w:val="none" w:sz="0" w:space="0" w:color="auto"/>
      </w:divBdr>
    </w:div>
    <w:div w:id="420876176">
      <w:bodyDiv w:val="1"/>
      <w:marLeft w:val="0"/>
      <w:marRight w:val="0"/>
      <w:marTop w:val="0"/>
      <w:marBottom w:val="0"/>
      <w:divBdr>
        <w:top w:val="none" w:sz="0" w:space="0" w:color="auto"/>
        <w:left w:val="none" w:sz="0" w:space="0" w:color="auto"/>
        <w:bottom w:val="none" w:sz="0" w:space="0" w:color="auto"/>
        <w:right w:val="none" w:sz="0" w:space="0" w:color="auto"/>
      </w:divBdr>
    </w:div>
    <w:div w:id="612982994">
      <w:bodyDiv w:val="1"/>
      <w:marLeft w:val="0"/>
      <w:marRight w:val="0"/>
      <w:marTop w:val="0"/>
      <w:marBottom w:val="0"/>
      <w:divBdr>
        <w:top w:val="none" w:sz="0" w:space="0" w:color="auto"/>
        <w:left w:val="none" w:sz="0" w:space="0" w:color="auto"/>
        <w:bottom w:val="none" w:sz="0" w:space="0" w:color="auto"/>
        <w:right w:val="none" w:sz="0" w:space="0" w:color="auto"/>
      </w:divBdr>
      <w:divsChild>
        <w:div w:id="1404260496">
          <w:marLeft w:val="360"/>
          <w:marRight w:val="0"/>
          <w:marTop w:val="200"/>
          <w:marBottom w:val="0"/>
          <w:divBdr>
            <w:top w:val="none" w:sz="0" w:space="0" w:color="auto"/>
            <w:left w:val="none" w:sz="0" w:space="0" w:color="auto"/>
            <w:bottom w:val="none" w:sz="0" w:space="0" w:color="auto"/>
            <w:right w:val="none" w:sz="0" w:space="0" w:color="auto"/>
          </w:divBdr>
        </w:div>
        <w:div w:id="1366635680">
          <w:marLeft w:val="360"/>
          <w:marRight w:val="0"/>
          <w:marTop w:val="200"/>
          <w:marBottom w:val="0"/>
          <w:divBdr>
            <w:top w:val="none" w:sz="0" w:space="0" w:color="auto"/>
            <w:left w:val="none" w:sz="0" w:space="0" w:color="auto"/>
            <w:bottom w:val="none" w:sz="0" w:space="0" w:color="auto"/>
            <w:right w:val="none" w:sz="0" w:space="0" w:color="auto"/>
          </w:divBdr>
        </w:div>
        <w:div w:id="1566572762">
          <w:marLeft w:val="360"/>
          <w:marRight w:val="0"/>
          <w:marTop w:val="200"/>
          <w:marBottom w:val="0"/>
          <w:divBdr>
            <w:top w:val="none" w:sz="0" w:space="0" w:color="auto"/>
            <w:left w:val="none" w:sz="0" w:space="0" w:color="auto"/>
            <w:bottom w:val="none" w:sz="0" w:space="0" w:color="auto"/>
            <w:right w:val="none" w:sz="0" w:space="0" w:color="auto"/>
          </w:divBdr>
        </w:div>
      </w:divsChild>
    </w:div>
    <w:div w:id="761729485">
      <w:bodyDiv w:val="1"/>
      <w:marLeft w:val="0"/>
      <w:marRight w:val="0"/>
      <w:marTop w:val="0"/>
      <w:marBottom w:val="0"/>
      <w:divBdr>
        <w:top w:val="none" w:sz="0" w:space="0" w:color="auto"/>
        <w:left w:val="none" w:sz="0" w:space="0" w:color="auto"/>
        <w:bottom w:val="none" w:sz="0" w:space="0" w:color="auto"/>
        <w:right w:val="none" w:sz="0" w:space="0" w:color="auto"/>
      </w:divBdr>
    </w:div>
    <w:div w:id="814025824">
      <w:bodyDiv w:val="1"/>
      <w:marLeft w:val="0"/>
      <w:marRight w:val="0"/>
      <w:marTop w:val="0"/>
      <w:marBottom w:val="0"/>
      <w:divBdr>
        <w:top w:val="none" w:sz="0" w:space="0" w:color="auto"/>
        <w:left w:val="none" w:sz="0" w:space="0" w:color="auto"/>
        <w:bottom w:val="none" w:sz="0" w:space="0" w:color="auto"/>
        <w:right w:val="none" w:sz="0" w:space="0" w:color="auto"/>
      </w:divBdr>
    </w:div>
    <w:div w:id="1221330384">
      <w:bodyDiv w:val="1"/>
      <w:marLeft w:val="0"/>
      <w:marRight w:val="0"/>
      <w:marTop w:val="0"/>
      <w:marBottom w:val="0"/>
      <w:divBdr>
        <w:top w:val="none" w:sz="0" w:space="0" w:color="auto"/>
        <w:left w:val="none" w:sz="0" w:space="0" w:color="auto"/>
        <w:bottom w:val="none" w:sz="0" w:space="0" w:color="auto"/>
        <w:right w:val="none" w:sz="0" w:space="0" w:color="auto"/>
      </w:divBdr>
    </w:div>
    <w:div w:id="1240099944">
      <w:bodyDiv w:val="1"/>
      <w:marLeft w:val="0"/>
      <w:marRight w:val="0"/>
      <w:marTop w:val="0"/>
      <w:marBottom w:val="0"/>
      <w:divBdr>
        <w:top w:val="none" w:sz="0" w:space="0" w:color="auto"/>
        <w:left w:val="none" w:sz="0" w:space="0" w:color="auto"/>
        <w:bottom w:val="none" w:sz="0" w:space="0" w:color="auto"/>
        <w:right w:val="none" w:sz="0" w:space="0" w:color="auto"/>
      </w:divBdr>
    </w:div>
    <w:div w:id="1684933082">
      <w:bodyDiv w:val="1"/>
      <w:marLeft w:val="0"/>
      <w:marRight w:val="0"/>
      <w:marTop w:val="0"/>
      <w:marBottom w:val="0"/>
      <w:divBdr>
        <w:top w:val="none" w:sz="0" w:space="0" w:color="auto"/>
        <w:left w:val="none" w:sz="0" w:space="0" w:color="auto"/>
        <w:bottom w:val="none" w:sz="0" w:space="0" w:color="auto"/>
        <w:right w:val="none" w:sz="0" w:space="0" w:color="auto"/>
      </w:divBdr>
    </w:div>
    <w:div w:id="1923754312">
      <w:bodyDiv w:val="1"/>
      <w:marLeft w:val="0"/>
      <w:marRight w:val="0"/>
      <w:marTop w:val="0"/>
      <w:marBottom w:val="0"/>
      <w:divBdr>
        <w:top w:val="none" w:sz="0" w:space="0" w:color="auto"/>
        <w:left w:val="none" w:sz="0" w:space="0" w:color="auto"/>
        <w:bottom w:val="none" w:sz="0" w:space="0" w:color="auto"/>
        <w:right w:val="none" w:sz="0" w:space="0" w:color="auto"/>
      </w:divBdr>
    </w:div>
    <w:div w:id="1937788389">
      <w:bodyDiv w:val="1"/>
      <w:marLeft w:val="0"/>
      <w:marRight w:val="0"/>
      <w:marTop w:val="0"/>
      <w:marBottom w:val="0"/>
      <w:divBdr>
        <w:top w:val="none" w:sz="0" w:space="0" w:color="auto"/>
        <w:left w:val="none" w:sz="0" w:space="0" w:color="auto"/>
        <w:bottom w:val="none" w:sz="0" w:space="0" w:color="auto"/>
        <w:right w:val="none" w:sz="0" w:space="0" w:color="auto"/>
      </w:divBdr>
    </w:div>
    <w:div w:id="208444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45BD9-CD98-4299-97B7-4B5FD0D2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6</Pages>
  <Words>882</Words>
  <Characters>5034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 鈴木</dc:creator>
  <cp:keywords/>
  <dc:description/>
  <cp:lastModifiedBy>良 鈴木</cp:lastModifiedBy>
  <cp:revision>455</cp:revision>
  <cp:lastPrinted>2019-08-28T06:10:00Z</cp:lastPrinted>
  <dcterms:created xsi:type="dcterms:W3CDTF">2019-07-30T03:48:00Z</dcterms:created>
  <dcterms:modified xsi:type="dcterms:W3CDTF">2019-08-29T01:20:00Z</dcterms:modified>
</cp:coreProperties>
</file>